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EE6" w:rsidRPr="00F30650" w:rsidRDefault="00950EE6">
      <w:pPr>
        <w:jc w:val="center"/>
        <w:rPr>
          <w:rFonts w:ascii="Arial" w:hAnsi="Arial" w:cs="Arial"/>
          <w:b/>
          <w:sz w:val="28"/>
          <w:u w:val="single"/>
        </w:rPr>
      </w:pPr>
      <w:r w:rsidRPr="00F30650">
        <w:rPr>
          <w:rFonts w:ascii="Arial" w:hAnsi="Arial" w:cs="Arial"/>
          <w:b/>
          <w:sz w:val="28"/>
          <w:u w:val="single"/>
        </w:rPr>
        <w:t>Outdoor Play Policy</w:t>
      </w:r>
    </w:p>
    <w:p w:rsidR="00950EE6" w:rsidRPr="00F30650" w:rsidRDefault="00950EE6">
      <w:pPr>
        <w:jc w:val="center"/>
        <w:rPr>
          <w:rFonts w:ascii="Arial" w:hAnsi="Arial" w:cs="Arial"/>
          <w:b/>
          <w:sz w:val="28"/>
          <w:u w:val="single"/>
        </w:rPr>
      </w:pPr>
    </w:p>
    <w:p w:rsidR="00950EE6" w:rsidRPr="00F30650" w:rsidRDefault="00950EE6">
      <w:pPr>
        <w:spacing w:line="360" w:lineRule="auto"/>
        <w:rPr>
          <w:rFonts w:ascii="Arial" w:hAnsi="Arial" w:cs="Arial"/>
        </w:rPr>
      </w:pPr>
      <w:r w:rsidRPr="00F30650">
        <w:rPr>
          <w:rFonts w:ascii="Arial" w:hAnsi="Arial" w:cs="Arial"/>
        </w:rPr>
        <w:t xml:space="preserve">At </w:t>
      </w:r>
      <w:smartTag w:uri="urn:schemas-microsoft-com:office:smarttags" w:element="place">
        <w:smartTag w:uri="urn:schemas-microsoft-com:office:smarttags" w:element="PlaceName">
          <w:r w:rsidRPr="00F30650">
            <w:rPr>
              <w:rFonts w:ascii="Arial" w:hAnsi="Arial" w:cs="Arial"/>
            </w:rPr>
            <w:t>Willow</w:t>
          </w:r>
        </w:smartTag>
        <w:r w:rsidRPr="00F30650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Pr="00F30650">
            <w:rPr>
              <w:rFonts w:ascii="Arial" w:hAnsi="Arial" w:cs="Arial"/>
            </w:rPr>
            <w:t>Nursery School</w:t>
          </w:r>
        </w:smartTag>
      </w:smartTag>
      <w:r w:rsidRPr="00F30650">
        <w:rPr>
          <w:rFonts w:ascii="Arial" w:hAnsi="Arial" w:cs="Arial"/>
        </w:rPr>
        <w:t xml:space="preserve"> we value outdoor play as an intrinsic part of the curriculum. By ensuring outdoor play is an integral part of the school routine we consciously seek to transmit a positive attitude to the outdoors and enrich the child’s understanding of the world around him/her.</w:t>
      </w:r>
    </w:p>
    <w:p w:rsidR="00950EE6" w:rsidRPr="00F30650" w:rsidRDefault="00950EE6">
      <w:pPr>
        <w:spacing w:line="360" w:lineRule="auto"/>
        <w:rPr>
          <w:rFonts w:ascii="Arial" w:hAnsi="Arial" w:cs="Arial"/>
        </w:rPr>
      </w:pPr>
    </w:p>
    <w:p w:rsidR="00950EE6" w:rsidRPr="00F30650" w:rsidRDefault="00950EE6">
      <w:pPr>
        <w:spacing w:line="360" w:lineRule="auto"/>
        <w:rPr>
          <w:rFonts w:ascii="Arial" w:hAnsi="Arial" w:cs="Arial"/>
        </w:rPr>
      </w:pPr>
      <w:r w:rsidRPr="00F30650">
        <w:rPr>
          <w:rFonts w:ascii="Arial" w:hAnsi="Arial" w:cs="Arial"/>
        </w:rPr>
        <w:t xml:space="preserve">Active learning experiences outdoors are essential for young children. They give children opportunities to </w:t>
      </w:r>
      <w:r w:rsidR="00700112" w:rsidRPr="00F30650">
        <w:rPr>
          <w:rFonts w:ascii="Arial" w:hAnsi="Arial" w:cs="Arial"/>
        </w:rPr>
        <w:t>practice</w:t>
      </w:r>
      <w:r w:rsidRPr="00F30650">
        <w:rPr>
          <w:rFonts w:ascii="Arial" w:hAnsi="Arial" w:cs="Arial"/>
        </w:rPr>
        <w:t xml:space="preserve"> their developing skills, make them feel good and to explore their world. It is also important for children’s physical, mental and emotional development.</w:t>
      </w:r>
    </w:p>
    <w:p w:rsidR="00950EE6" w:rsidRPr="00F30650" w:rsidRDefault="00950EE6">
      <w:pPr>
        <w:spacing w:line="360" w:lineRule="auto"/>
        <w:rPr>
          <w:rFonts w:ascii="Arial" w:hAnsi="Arial" w:cs="Arial"/>
        </w:rPr>
      </w:pPr>
      <w:r w:rsidRPr="00F30650">
        <w:rPr>
          <w:rFonts w:ascii="Arial" w:hAnsi="Arial" w:cs="Arial"/>
        </w:rPr>
        <w:t>We believe that children should begin to take risks and face challenges outdoors. The Curriculum Guidance for the Foundation Stage fully supports playing outdoors.</w:t>
      </w:r>
    </w:p>
    <w:p w:rsidR="00950EE6" w:rsidRPr="00F30650" w:rsidRDefault="00950EE6">
      <w:pPr>
        <w:spacing w:line="360" w:lineRule="auto"/>
        <w:rPr>
          <w:rFonts w:ascii="Arial" w:hAnsi="Arial" w:cs="Arial"/>
        </w:rPr>
      </w:pPr>
    </w:p>
    <w:p w:rsidR="00950EE6" w:rsidRPr="00F30650" w:rsidRDefault="00950EE6">
      <w:pPr>
        <w:spacing w:line="360" w:lineRule="auto"/>
        <w:rPr>
          <w:rFonts w:ascii="Arial" w:hAnsi="Arial" w:cs="Arial"/>
        </w:rPr>
      </w:pPr>
      <w:r w:rsidRPr="00F30650">
        <w:rPr>
          <w:rFonts w:ascii="Arial" w:hAnsi="Arial" w:cs="Arial"/>
        </w:rPr>
        <w:t>The following guidelines have been developed to ensure a balance of children’s safety and children’s development.</w:t>
      </w:r>
    </w:p>
    <w:p w:rsidR="00950EE6" w:rsidRPr="00F30650" w:rsidRDefault="00950EE6">
      <w:pPr>
        <w:spacing w:line="360" w:lineRule="auto"/>
        <w:rPr>
          <w:rFonts w:ascii="Arial" w:hAnsi="Arial" w:cs="Arial"/>
        </w:rPr>
      </w:pPr>
    </w:p>
    <w:p w:rsidR="0018709C" w:rsidRDefault="00F30650">
      <w:pPr>
        <w:spacing w:line="360" w:lineRule="auto"/>
        <w:rPr>
          <w:rFonts w:ascii="Arial" w:hAnsi="Arial" w:cs="Arial"/>
          <w:sz w:val="28"/>
          <w:szCs w:val="28"/>
        </w:rPr>
      </w:pPr>
      <w:r w:rsidRPr="00ED5AB1">
        <w:rPr>
          <w:rFonts w:ascii="Arial" w:hAnsi="Arial" w:cs="Arial"/>
          <w:sz w:val="28"/>
          <w:szCs w:val="28"/>
        </w:rPr>
        <w:t>Reviewed</w:t>
      </w:r>
      <w:r w:rsidR="0018709C">
        <w:rPr>
          <w:rFonts w:ascii="Arial" w:hAnsi="Arial" w:cs="Arial"/>
          <w:sz w:val="28"/>
          <w:szCs w:val="28"/>
        </w:rPr>
        <w:t xml:space="preserve">: </w:t>
      </w:r>
      <w:r w:rsidR="00700112">
        <w:rPr>
          <w:rFonts w:ascii="Arial" w:hAnsi="Arial" w:cs="Arial"/>
          <w:sz w:val="28"/>
          <w:szCs w:val="28"/>
        </w:rPr>
        <w:t xml:space="preserve"> Spring 2018</w:t>
      </w:r>
    </w:p>
    <w:p w:rsidR="00950EE6" w:rsidRPr="00ED5AB1" w:rsidRDefault="0018709C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</w:t>
      </w:r>
      <w:r w:rsidR="00F30650" w:rsidRPr="00ED5AB1">
        <w:rPr>
          <w:rFonts w:ascii="Arial" w:hAnsi="Arial" w:cs="Arial"/>
          <w:sz w:val="28"/>
          <w:szCs w:val="28"/>
        </w:rPr>
        <w:t>ext review</w:t>
      </w:r>
      <w:r>
        <w:rPr>
          <w:rFonts w:ascii="Arial" w:hAnsi="Arial" w:cs="Arial"/>
          <w:sz w:val="28"/>
          <w:szCs w:val="28"/>
        </w:rPr>
        <w:t xml:space="preserve">: </w:t>
      </w:r>
      <w:r w:rsidR="00700112">
        <w:rPr>
          <w:rFonts w:ascii="Arial" w:hAnsi="Arial" w:cs="Arial"/>
          <w:sz w:val="28"/>
          <w:szCs w:val="28"/>
        </w:rPr>
        <w:t xml:space="preserve"> Spring 2020</w:t>
      </w:r>
    </w:p>
    <w:p w:rsidR="00950EE6" w:rsidRPr="00ED5AB1" w:rsidRDefault="00950EE6">
      <w:pPr>
        <w:spacing w:line="360" w:lineRule="auto"/>
        <w:rPr>
          <w:rFonts w:ascii="Arial" w:hAnsi="Arial" w:cs="Arial"/>
          <w:sz w:val="28"/>
          <w:szCs w:val="28"/>
        </w:rPr>
      </w:pPr>
    </w:p>
    <w:p w:rsidR="00950EE6" w:rsidRPr="00F30650" w:rsidRDefault="00950EE6">
      <w:pPr>
        <w:spacing w:line="360" w:lineRule="auto"/>
        <w:rPr>
          <w:rFonts w:ascii="Arial" w:hAnsi="Arial" w:cs="Arial"/>
        </w:rPr>
      </w:pPr>
    </w:p>
    <w:p w:rsidR="00950EE6" w:rsidRPr="00F30650" w:rsidRDefault="00950EE6">
      <w:pPr>
        <w:spacing w:line="360" w:lineRule="auto"/>
        <w:rPr>
          <w:rFonts w:ascii="Arial" w:hAnsi="Arial" w:cs="Arial"/>
        </w:rPr>
      </w:pPr>
    </w:p>
    <w:p w:rsidR="00950EE6" w:rsidRDefault="00950EE6">
      <w:pPr>
        <w:spacing w:line="360" w:lineRule="auto"/>
        <w:rPr>
          <w:rFonts w:ascii="Arial" w:hAnsi="Arial" w:cs="Arial"/>
        </w:rPr>
      </w:pPr>
    </w:p>
    <w:p w:rsidR="00F30650" w:rsidRDefault="00F30650">
      <w:pPr>
        <w:spacing w:line="360" w:lineRule="auto"/>
        <w:rPr>
          <w:rFonts w:ascii="Arial" w:hAnsi="Arial" w:cs="Arial"/>
        </w:rPr>
      </w:pPr>
    </w:p>
    <w:p w:rsidR="00A96396" w:rsidRDefault="00A96396">
      <w:pPr>
        <w:spacing w:line="360" w:lineRule="auto"/>
        <w:rPr>
          <w:rFonts w:ascii="Arial" w:hAnsi="Arial" w:cs="Arial"/>
        </w:rPr>
      </w:pPr>
    </w:p>
    <w:p w:rsidR="00A96396" w:rsidRDefault="00A96396">
      <w:pPr>
        <w:spacing w:line="360" w:lineRule="auto"/>
        <w:rPr>
          <w:rFonts w:ascii="Arial" w:hAnsi="Arial" w:cs="Arial"/>
        </w:rPr>
      </w:pPr>
    </w:p>
    <w:p w:rsidR="00A96396" w:rsidRDefault="00A96396">
      <w:pPr>
        <w:spacing w:line="360" w:lineRule="auto"/>
        <w:rPr>
          <w:rFonts w:ascii="Arial" w:hAnsi="Arial" w:cs="Arial"/>
        </w:rPr>
      </w:pPr>
    </w:p>
    <w:p w:rsidR="00F30650" w:rsidRDefault="00F30650">
      <w:pPr>
        <w:spacing w:line="360" w:lineRule="auto"/>
        <w:rPr>
          <w:rFonts w:ascii="Arial" w:hAnsi="Arial" w:cs="Arial"/>
        </w:rPr>
      </w:pPr>
    </w:p>
    <w:p w:rsidR="00F30650" w:rsidRDefault="00F30650">
      <w:pPr>
        <w:spacing w:line="360" w:lineRule="auto"/>
        <w:rPr>
          <w:rFonts w:ascii="Arial" w:hAnsi="Arial" w:cs="Arial"/>
        </w:rPr>
      </w:pPr>
    </w:p>
    <w:p w:rsidR="00F30650" w:rsidRDefault="00F30650">
      <w:pPr>
        <w:spacing w:line="360" w:lineRule="auto"/>
        <w:rPr>
          <w:rFonts w:ascii="Arial" w:hAnsi="Arial" w:cs="Arial"/>
        </w:rPr>
      </w:pPr>
    </w:p>
    <w:p w:rsidR="00F30650" w:rsidRDefault="00F30650">
      <w:pPr>
        <w:spacing w:line="360" w:lineRule="auto"/>
        <w:rPr>
          <w:rFonts w:ascii="Arial" w:hAnsi="Arial" w:cs="Arial"/>
        </w:rPr>
      </w:pPr>
    </w:p>
    <w:p w:rsidR="00F30650" w:rsidRDefault="00F30650">
      <w:pPr>
        <w:spacing w:line="360" w:lineRule="auto"/>
        <w:rPr>
          <w:rFonts w:ascii="Arial" w:hAnsi="Arial" w:cs="Arial"/>
        </w:rPr>
      </w:pPr>
    </w:p>
    <w:p w:rsidR="00F30650" w:rsidRPr="00F30650" w:rsidRDefault="00F30650">
      <w:pPr>
        <w:spacing w:line="360" w:lineRule="auto"/>
        <w:rPr>
          <w:rFonts w:ascii="Arial" w:hAnsi="Arial" w:cs="Arial"/>
        </w:rPr>
      </w:pPr>
    </w:p>
    <w:p w:rsidR="00950EE6" w:rsidRPr="00F30650" w:rsidRDefault="00950EE6">
      <w:pPr>
        <w:spacing w:line="360" w:lineRule="auto"/>
        <w:rPr>
          <w:rFonts w:ascii="Arial" w:hAnsi="Arial" w:cs="Arial"/>
          <w:b/>
          <w:sz w:val="28"/>
          <w:u w:val="single"/>
        </w:rPr>
      </w:pPr>
    </w:p>
    <w:p w:rsidR="0018709C" w:rsidRDefault="0018709C">
      <w:pPr>
        <w:spacing w:line="360" w:lineRule="auto"/>
        <w:rPr>
          <w:rFonts w:ascii="Arial" w:hAnsi="Arial" w:cs="Arial"/>
          <w:b/>
          <w:sz w:val="28"/>
          <w:u w:val="single"/>
        </w:rPr>
      </w:pPr>
    </w:p>
    <w:p w:rsidR="0018709C" w:rsidRDefault="0018709C">
      <w:pPr>
        <w:spacing w:line="360" w:lineRule="auto"/>
        <w:rPr>
          <w:rFonts w:ascii="Arial" w:hAnsi="Arial" w:cs="Arial"/>
          <w:b/>
          <w:sz w:val="28"/>
          <w:u w:val="single"/>
        </w:rPr>
      </w:pPr>
    </w:p>
    <w:p w:rsidR="00950EE6" w:rsidRPr="00F30650" w:rsidRDefault="00950EE6">
      <w:pPr>
        <w:spacing w:line="360" w:lineRule="auto"/>
        <w:rPr>
          <w:rFonts w:ascii="Arial" w:hAnsi="Arial" w:cs="Arial"/>
          <w:b/>
          <w:sz w:val="28"/>
          <w:u w:val="single"/>
        </w:rPr>
      </w:pPr>
      <w:r w:rsidRPr="00F30650">
        <w:rPr>
          <w:rFonts w:ascii="Arial" w:hAnsi="Arial" w:cs="Arial"/>
          <w:b/>
          <w:sz w:val="28"/>
          <w:u w:val="single"/>
        </w:rPr>
        <w:lastRenderedPageBreak/>
        <w:t>Guidelines for Implementation</w:t>
      </w:r>
    </w:p>
    <w:p w:rsidR="00950EE6" w:rsidRPr="00FF7AB9" w:rsidRDefault="00950EE6">
      <w:pPr>
        <w:spacing w:line="360" w:lineRule="auto"/>
        <w:rPr>
          <w:rFonts w:ascii="Arial" w:hAnsi="Arial" w:cs="Arial"/>
          <w:b/>
          <w:u w:val="single"/>
        </w:rPr>
      </w:pPr>
      <w:r w:rsidRPr="00FF7AB9">
        <w:rPr>
          <w:rFonts w:ascii="Arial" w:hAnsi="Arial" w:cs="Arial"/>
          <w:b/>
          <w:u w:val="single"/>
        </w:rPr>
        <w:t>General</w:t>
      </w:r>
    </w:p>
    <w:p w:rsidR="00950EE6" w:rsidRPr="00F30650" w:rsidRDefault="00950EE6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F30650">
        <w:rPr>
          <w:rFonts w:ascii="Arial" w:hAnsi="Arial" w:cs="Arial"/>
        </w:rPr>
        <w:t>Encourage children to wear appropriate footwear and clothing outdoors</w:t>
      </w:r>
    </w:p>
    <w:p w:rsidR="00950EE6" w:rsidRPr="00F30650" w:rsidRDefault="00950EE6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F30650">
        <w:rPr>
          <w:rFonts w:ascii="Arial" w:hAnsi="Arial" w:cs="Arial"/>
        </w:rPr>
        <w:t>Allow children to access the grassed area unless it is extremely muddy or the children are wearing inappropriate footwear.</w:t>
      </w:r>
    </w:p>
    <w:p w:rsidR="00950EE6" w:rsidRDefault="00950EE6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F30650">
        <w:rPr>
          <w:rFonts w:ascii="Arial" w:hAnsi="Arial" w:cs="Arial"/>
        </w:rPr>
        <w:t xml:space="preserve">Ensure that you are positioned in a strategic place outdoors to ensure that all children can be seen. </w:t>
      </w:r>
    </w:p>
    <w:p w:rsidR="00A96396" w:rsidRDefault="00A96396" w:rsidP="00A96396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F30650">
        <w:rPr>
          <w:rFonts w:ascii="Arial" w:hAnsi="Arial" w:cs="Arial"/>
        </w:rPr>
        <w:t xml:space="preserve">Ensure children keep </w:t>
      </w:r>
      <w:r w:rsidR="00C50A3F">
        <w:rPr>
          <w:rFonts w:ascii="Arial" w:hAnsi="Arial" w:cs="Arial"/>
        </w:rPr>
        <w:t xml:space="preserve">bikes and scooters </w:t>
      </w:r>
      <w:r w:rsidRPr="00F30650">
        <w:rPr>
          <w:rFonts w:ascii="Arial" w:hAnsi="Arial" w:cs="Arial"/>
        </w:rPr>
        <w:t>away from the safety surface.</w:t>
      </w:r>
    </w:p>
    <w:p w:rsidR="00A96396" w:rsidRDefault="00A96396" w:rsidP="00A96396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F30650">
        <w:rPr>
          <w:rFonts w:ascii="Arial" w:hAnsi="Arial" w:cs="Arial"/>
        </w:rPr>
        <w:t>Ensure that the combination padlock is on the gate when children are playing in the area</w:t>
      </w:r>
    </w:p>
    <w:p w:rsidR="00C50A3F" w:rsidRPr="00F30650" w:rsidRDefault="00C50A3F" w:rsidP="00A96396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Outside person is responsible for ensuring appropriate hats/gloves are worn and coats are done up</w:t>
      </w:r>
    </w:p>
    <w:p w:rsidR="00F30650" w:rsidRDefault="00F30650" w:rsidP="00F30650">
      <w:pPr>
        <w:spacing w:line="360" w:lineRule="auto"/>
        <w:rPr>
          <w:rFonts w:ascii="Arial" w:hAnsi="Arial" w:cs="Arial"/>
        </w:rPr>
      </w:pPr>
    </w:p>
    <w:p w:rsidR="00950EE6" w:rsidRPr="00F30650" w:rsidRDefault="00950EE6">
      <w:pPr>
        <w:spacing w:line="360" w:lineRule="auto"/>
        <w:rPr>
          <w:rFonts w:ascii="Arial" w:hAnsi="Arial" w:cs="Arial"/>
        </w:rPr>
      </w:pPr>
    </w:p>
    <w:p w:rsidR="00950EE6" w:rsidRPr="00F30650" w:rsidRDefault="00F30650">
      <w:pPr>
        <w:spacing w:line="360" w:lineRule="auto"/>
        <w:rPr>
          <w:rFonts w:ascii="Arial" w:hAnsi="Arial" w:cs="Arial"/>
          <w:b/>
          <w:u w:val="single"/>
        </w:rPr>
      </w:pPr>
      <w:r w:rsidRPr="00F30650">
        <w:rPr>
          <w:rFonts w:ascii="Arial" w:hAnsi="Arial" w:cs="Arial"/>
          <w:b/>
          <w:u w:val="single"/>
        </w:rPr>
        <w:t>Growing Plants</w:t>
      </w:r>
    </w:p>
    <w:p w:rsidR="00950EE6" w:rsidRPr="00F30650" w:rsidRDefault="00950EE6" w:rsidP="00C50A3F">
      <w:pPr>
        <w:spacing w:line="360" w:lineRule="auto"/>
        <w:ind w:left="720"/>
        <w:rPr>
          <w:rFonts w:ascii="Arial" w:hAnsi="Arial" w:cs="Arial"/>
        </w:rPr>
      </w:pPr>
    </w:p>
    <w:p w:rsidR="00950EE6" w:rsidRPr="00F30650" w:rsidRDefault="00950EE6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F30650">
        <w:rPr>
          <w:rFonts w:ascii="Arial" w:hAnsi="Arial" w:cs="Arial"/>
        </w:rPr>
        <w:t xml:space="preserve">Plan activities </w:t>
      </w:r>
      <w:r w:rsidR="00F30650">
        <w:rPr>
          <w:rFonts w:ascii="Arial" w:hAnsi="Arial" w:cs="Arial"/>
        </w:rPr>
        <w:t>involving planting, using pots.</w:t>
      </w:r>
    </w:p>
    <w:p w:rsidR="00950EE6" w:rsidRDefault="00950EE6">
      <w:pPr>
        <w:spacing w:line="360" w:lineRule="auto"/>
        <w:rPr>
          <w:rFonts w:ascii="Arial" w:hAnsi="Arial" w:cs="Arial"/>
        </w:rPr>
      </w:pPr>
    </w:p>
    <w:p w:rsidR="00950EE6" w:rsidRDefault="00950EE6">
      <w:pPr>
        <w:spacing w:line="360" w:lineRule="auto"/>
        <w:rPr>
          <w:rFonts w:ascii="Arial" w:hAnsi="Arial" w:cs="Arial"/>
        </w:rPr>
      </w:pPr>
    </w:p>
    <w:p w:rsidR="00700112" w:rsidRDefault="00700112">
      <w:pPr>
        <w:spacing w:line="360" w:lineRule="auto"/>
        <w:rPr>
          <w:rFonts w:ascii="Arial" w:hAnsi="Arial" w:cs="Arial"/>
        </w:rPr>
      </w:pPr>
    </w:p>
    <w:p w:rsidR="00700112" w:rsidRDefault="00700112">
      <w:pPr>
        <w:spacing w:line="360" w:lineRule="auto"/>
        <w:rPr>
          <w:rFonts w:ascii="Arial" w:hAnsi="Arial" w:cs="Arial"/>
        </w:rPr>
      </w:pPr>
    </w:p>
    <w:p w:rsidR="00700112" w:rsidRDefault="00700112">
      <w:pPr>
        <w:spacing w:line="360" w:lineRule="auto"/>
        <w:rPr>
          <w:rFonts w:ascii="Arial" w:hAnsi="Arial" w:cs="Arial"/>
          <w:u w:val="single"/>
        </w:rPr>
      </w:pPr>
      <w:bookmarkStart w:id="0" w:name="_GoBack"/>
      <w:bookmarkEnd w:id="0"/>
    </w:p>
    <w:p w:rsidR="00A96396" w:rsidRPr="00F30650" w:rsidRDefault="00A96396">
      <w:pPr>
        <w:spacing w:line="360" w:lineRule="auto"/>
        <w:rPr>
          <w:rFonts w:ascii="Arial" w:hAnsi="Arial" w:cs="Arial"/>
          <w:u w:val="single"/>
        </w:rPr>
      </w:pPr>
    </w:p>
    <w:p w:rsidR="00950EE6" w:rsidRPr="00F30650" w:rsidRDefault="00950EE6">
      <w:pPr>
        <w:spacing w:line="360" w:lineRule="auto"/>
        <w:rPr>
          <w:rFonts w:ascii="Arial" w:hAnsi="Arial" w:cs="Arial"/>
          <w:u w:val="single"/>
        </w:rPr>
      </w:pPr>
    </w:p>
    <w:p w:rsidR="00950EE6" w:rsidRPr="00CE0F58" w:rsidRDefault="00950EE6">
      <w:pPr>
        <w:spacing w:line="360" w:lineRule="auto"/>
        <w:rPr>
          <w:rFonts w:ascii="Arial" w:hAnsi="Arial" w:cs="Arial"/>
          <w:b/>
          <w:u w:val="single"/>
        </w:rPr>
      </w:pPr>
      <w:r w:rsidRPr="00CE0F58">
        <w:rPr>
          <w:rFonts w:ascii="Arial" w:hAnsi="Arial" w:cs="Arial"/>
          <w:b/>
          <w:u w:val="single"/>
        </w:rPr>
        <w:t>Climbing Frame and Slide</w:t>
      </w:r>
    </w:p>
    <w:p w:rsidR="00950EE6" w:rsidRPr="00F30650" w:rsidRDefault="00950EE6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F30650">
        <w:rPr>
          <w:rFonts w:ascii="Arial" w:hAnsi="Arial" w:cs="Arial"/>
        </w:rPr>
        <w:t>Encourage children to go down the slide with their feet first</w:t>
      </w:r>
    </w:p>
    <w:p w:rsidR="00950EE6" w:rsidRPr="00F30650" w:rsidRDefault="00C50A3F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Discourage children from using ropes</w:t>
      </w:r>
      <w:r w:rsidR="00771205">
        <w:rPr>
          <w:rFonts w:ascii="Arial" w:hAnsi="Arial" w:cs="Arial"/>
        </w:rPr>
        <w:t xml:space="preserve"> on the green</w:t>
      </w:r>
      <w:r>
        <w:rPr>
          <w:rFonts w:ascii="Arial" w:hAnsi="Arial" w:cs="Arial"/>
        </w:rPr>
        <w:t xml:space="preserve"> </w:t>
      </w:r>
      <w:r w:rsidR="00771205">
        <w:rPr>
          <w:rFonts w:ascii="Arial" w:hAnsi="Arial" w:cs="Arial"/>
        </w:rPr>
        <w:t>area and while riding on the bikes/scooters</w:t>
      </w:r>
    </w:p>
    <w:p w:rsidR="00950EE6" w:rsidRPr="00F30650" w:rsidRDefault="00950EE6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F30650">
        <w:rPr>
          <w:rFonts w:ascii="Arial" w:hAnsi="Arial" w:cs="Arial"/>
        </w:rPr>
        <w:t xml:space="preserve">Encourage children to go up the steps or rope climb rather than up the slide </w:t>
      </w:r>
    </w:p>
    <w:p w:rsidR="00950EE6" w:rsidRPr="00F30650" w:rsidRDefault="00950EE6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F30650">
        <w:rPr>
          <w:rFonts w:ascii="Arial" w:hAnsi="Arial" w:cs="Arial"/>
        </w:rPr>
        <w:t>Ensure the slide is dry</w:t>
      </w:r>
    </w:p>
    <w:p w:rsidR="00950EE6" w:rsidRDefault="00950EE6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F30650">
        <w:rPr>
          <w:rFonts w:ascii="Arial" w:hAnsi="Arial" w:cs="Arial"/>
        </w:rPr>
        <w:t>Encourage children to wait until the slide is clear before going down.</w:t>
      </w:r>
    </w:p>
    <w:p w:rsidR="00A96396" w:rsidRDefault="00A96396" w:rsidP="00A96396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F30650">
        <w:rPr>
          <w:rFonts w:ascii="Arial" w:hAnsi="Arial" w:cs="Arial"/>
        </w:rPr>
        <w:t xml:space="preserve">Encourage children to follow the red/green signal to recognise when </w:t>
      </w:r>
      <w:r>
        <w:rPr>
          <w:rFonts w:ascii="Arial" w:hAnsi="Arial" w:cs="Arial"/>
        </w:rPr>
        <w:t>they can and can’t use the climbing frame and slide.</w:t>
      </w:r>
    </w:p>
    <w:p w:rsidR="00771205" w:rsidRPr="00F30650" w:rsidRDefault="00771205" w:rsidP="00A96396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Ensure the children’s coats are done up</w:t>
      </w:r>
    </w:p>
    <w:p w:rsidR="00A96396" w:rsidRDefault="00A96396">
      <w:pPr>
        <w:spacing w:line="360" w:lineRule="auto"/>
        <w:rPr>
          <w:rFonts w:ascii="Arial" w:hAnsi="Arial" w:cs="Arial"/>
          <w:u w:val="single"/>
        </w:rPr>
      </w:pPr>
    </w:p>
    <w:p w:rsidR="00A96396" w:rsidRDefault="00A96396">
      <w:pPr>
        <w:spacing w:line="360" w:lineRule="auto"/>
        <w:rPr>
          <w:rFonts w:ascii="Arial" w:hAnsi="Arial" w:cs="Arial"/>
          <w:u w:val="single"/>
        </w:rPr>
      </w:pPr>
    </w:p>
    <w:p w:rsidR="00950EE6" w:rsidRPr="00A96396" w:rsidRDefault="00A96396">
      <w:pPr>
        <w:spacing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Wooden Climbing Equipment</w:t>
      </w:r>
    </w:p>
    <w:p w:rsidR="00950EE6" w:rsidRPr="00F30650" w:rsidRDefault="00950EE6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F30650">
        <w:rPr>
          <w:rFonts w:ascii="Arial" w:hAnsi="Arial" w:cs="Arial"/>
        </w:rPr>
        <w:t xml:space="preserve">Encourage children to follow the red/green signal to recognise when </w:t>
      </w:r>
      <w:r w:rsidR="00A96396">
        <w:rPr>
          <w:rFonts w:ascii="Arial" w:hAnsi="Arial" w:cs="Arial"/>
        </w:rPr>
        <w:t>they can and can’t use the equipment.</w:t>
      </w:r>
    </w:p>
    <w:p w:rsidR="00950EE6" w:rsidRPr="00F30650" w:rsidRDefault="00950EE6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F30650">
        <w:rPr>
          <w:rFonts w:ascii="Arial" w:hAnsi="Arial" w:cs="Arial"/>
        </w:rPr>
        <w:t>Encourage children to help each other</w:t>
      </w:r>
    </w:p>
    <w:p w:rsidR="00950EE6" w:rsidRPr="00F30650" w:rsidRDefault="00950EE6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F30650">
        <w:rPr>
          <w:rFonts w:ascii="Arial" w:hAnsi="Arial" w:cs="Arial"/>
        </w:rPr>
        <w:t>Assist and support children when appropriate</w:t>
      </w:r>
      <w:r w:rsidR="00771205">
        <w:rPr>
          <w:rFonts w:ascii="Arial" w:hAnsi="Arial" w:cs="Arial"/>
        </w:rPr>
        <w:t xml:space="preserve"> with minimal support </w:t>
      </w:r>
    </w:p>
    <w:p w:rsidR="00950EE6" w:rsidRPr="00F30650" w:rsidRDefault="00950EE6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F30650">
        <w:rPr>
          <w:rFonts w:ascii="Arial" w:hAnsi="Arial" w:cs="Arial"/>
        </w:rPr>
        <w:t>The member of staff planning outside will make the</w:t>
      </w:r>
      <w:r w:rsidR="00A96396">
        <w:rPr>
          <w:rFonts w:ascii="Arial" w:hAnsi="Arial" w:cs="Arial"/>
        </w:rPr>
        <w:t xml:space="preserve"> decision about whether the equipment</w:t>
      </w:r>
      <w:r w:rsidRPr="00F30650">
        <w:rPr>
          <w:rFonts w:ascii="Arial" w:hAnsi="Arial" w:cs="Arial"/>
        </w:rPr>
        <w:t xml:space="preserve"> is to be used or not</w:t>
      </w:r>
    </w:p>
    <w:p w:rsidR="00950EE6" w:rsidRDefault="00950EE6">
      <w:pPr>
        <w:spacing w:line="360" w:lineRule="auto"/>
        <w:rPr>
          <w:rFonts w:ascii="Arial" w:hAnsi="Arial" w:cs="Arial"/>
        </w:rPr>
      </w:pPr>
    </w:p>
    <w:p w:rsidR="00A96396" w:rsidRPr="00F30650" w:rsidRDefault="00A96396">
      <w:pPr>
        <w:spacing w:line="360" w:lineRule="auto"/>
        <w:rPr>
          <w:rFonts w:ascii="Arial" w:hAnsi="Arial" w:cs="Arial"/>
        </w:rPr>
      </w:pPr>
    </w:p>
    <w:p w:rsidR="00950EE6" w:rsidRPr="00A96396" w:rsidRDefault="00950EE6">
      <w:pPr>
        <w:spacing w:line="360" w:lineRule="auto"/>
        <w:rPr>
          <w:rFonts w:ascii="Arial" w:hAnsi="Arial" w:cs="Arial"/>
          <w:b/>
          <w:u w:val="single"/>
        </w:rPr>
      </w:pPr>
      <w:r w:rsidRPr="00A96396">
        <w:rPr>
          <w:rFonts w:ascii="Arial" w:hAnsi="Arial" w:cs="Arial"/>
          <w:b/>
          <w:u w:val="single"/>
        </w:rPr>
        <w:t>Sandpit</w:t>
      </w:r>
    </w:p>
    <w:p w:rsidR="00950EE6" w:rsidRPr="00F30650" w:rsidRDefault="00950EE6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F30650">
        <w:rPr>
          <w:rFonts w:ascii="Arial" w:hAnsi="Arial" w:cs="Arial"/>
        </w:rPr>
        <w:t>Encourage children to use just sand toys in the sandpit</w:t>
      </w:r>
    </w:p>
    <w:p w:rsidR="00950EE6" w:rsidRPr="00F30650" w:rsidRDefault="00950EE6" w:rsidP="00A96396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F30650">
        <w:rPr>
          <w:rFonts w:ascii="Arial" w:hAnsi="Arial" w:cs="Arial"/>
        </w:rPr>
        <w:t>Encourage children to keep the sand in the sand pit</w:t>
      </w:r>
    </w:p>
    <w:p w:rsidR="00950EE6" w:rsidRPr="00F30650" w:rsidRDefault="00950EE6">
      <w:pPr>
        <w:spacing w:line="360" w:lineRule="auto"/>
        <w:ind w:left="360"/>
        <w:rPr>
          <w:rFonts w:ascii="Arial" w:hAnsi="Arial" w:cs="Arial"/>
        </w:rPr>
      </w:pPr>
    </w:p>
    <w:p w:rsidR="00950EE6" w:rsidRPr="00F30650" w:rsidRDefault="00950EE6">
      <w:pPr>
        <w:spacing w:line="360" w:lineRule="auto"/>
        <w:rPr>
          <w:rFonts w:ascii="Arial" w:hAnsi="Arial" w:cs="Arial"/>
        </w:rPr>
      </w:pPr>
    </w:p>
    <w:p w:rsidR="00950EE6" w:rsidRPr="00A96396" w:rsidRDefault="00950EE6">
      <w:pPr>
        <w:spacing w:line="360" w:lineRule="auto"/>
        <w:rPr>
          <w:rFonts w:ascii="Arial" w:hAnsi="Arial" w:cs="Arial"/>
          <w:b/>
          <w:u w:val="single"/>
        </w:rPr>
      </w:pPr>
      <w:r w:rsidRPr="00A96396">
        <w:rPr>
          <w:rFonts w:ascii="Arial" w:hAnsi="Arial" w:cs="Arial"/>
          <w:b/>
          <w:u w:val="single"/>
        </w:rPr>
        <w:t>Wooden Bricks</w:t>
      </w:r>
    </w:p>
    <w:p w:rsidR="00950EE6" w:rsidRPr="00F30650" w:rsidRDefault="00950EE6">
      <w:pPr>
        <w:numPr>
          <w:ilvl w:val="0"/>
          <w:numId w:val="6"/>
        </w:numPr>
        <w:spacing w:line="360" w:lineRule="auto"/>
        <w:rPr>
          <w:rFonts w:ascii="Arial" w:hAnsi="Arial" w:cs="Arial"/>
          <w:u w:val="single"/>
        </w:rPr>
      </w:pPr>
      <w:r w:rsidRPr="00F30650">
        <w:rPr>
          <w:rFonts w:ascii="Arial" w:hAnsi="Arial" w:cs="Arial"/>
        </w:rPr>
        <w:t>Encourage c</w:t>
      </w:r>
      <w:r w:rsidR="00771205">
        <w:rPr>
          <w:rFonts w:ascii="Arial" w:hAnsi="Arial" w:cs="Arial"/>
        </w:rPr>
        <w:t>hildren to only stand on up to 3</w:t>
      </w:r>
      <w:r w:rsidRPr="00F30650">
        <w:rPr>
          <w:rFonts w:ascii="Arial" w:hAnsi="Arial" w:cs="Arial"/>
        </w:rPr>
        <w:t xml:space="preserve"> bricks</w:t>
      </w:r>
    </w:p>
    <w:p w:rsidR="00950EE6" w:rsidRPr="00F30650" w:rsidRDefault="00950EE6">
      <w:pPr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F30650">
        <w:rPr>
          <w:rFonts w:ascii="Arial" w:hAnsi="Arial" w:cs="Arial"/>
        </w:rPr>
        <w:t>Allow children to only build up to their shoulder height</w:t>
      </w:r>
    </w:p>
    <w:p w:rsidR="00950EE6" w:rsidRPr="00F30650" w:rsidRDefault="00950EE6">
      <w:pPr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F30650">
        <w:rPr>
          <w:rFonts w:ascii="Arial" w:hAnsi="Arial" w:cs="Arial"/>
        </w:rPr>
        <w:t>Encourage children to build on the carpet area</w:t>
      </w:r>
    </w:p>
    <w:p w:rsidR="00950EE6" w:rsidRPr="00F30650" w:rsidRDefault="00950EE6">
      <w:pPr>
        <w:numPr>
          <w:ilvl w:val="0"/>
          <w:numId w:val="6"/>
        </w:numPr>
        <w:spacing w:line="360" w:lineRule="auto"/>
        <w:rPr>
          <w:rFonts w:ascii="Arial" w:hAnsi="Arial" w:cs="Arial"/>
          <w:u w:val="single"/>
        </w:rPr>
      </w:pPr>
      <w:r w:rsidRPr="00F30650">
        <w:rPr>
          <w:rFonts w:ascii="Arial" w:hAnsi="Arial" w:cs="Arial"/>
        </w:rPr>
        <w:t>Ensure that children do not climb on the brick trolley</w:t>
      </w:r>
    </w:p>
    <w:p w:rsidR="00950EE6" w:rsidRPr="00A96396" w:rsidRDefault="00950EE6">
      <w:pPr>
        <w:numPr>
          <w:ilvl w:val="0"/>
          <w:numId w:val="6"/>
        </w:numPr>
        <w:spacing w:line="360" w:lineRule="auto"/>
        <w:rPr>
          <w:rFonts w:ascii="Arial" w:hAnsi="Arial" w:cs="Arial"/>
          <w:u w:val="single"/>
        </w:rPr>
      </w:pPr>
      <w:r w:rsidRPr="00F30650">
        <w:rPr>
          <w:rFonts w:ascii="Arial" w:hAnsi="Arial" w:cs="Arial"/>
        </w:rPr>
        <w:t>Encourage children to return bricks to the building area when they have finished transporting them</w:t>
      </w:r>
    </w:p>
    <w:p w:rsidR="00A96396" w:rsidRPr="00F30650" w:rsidRDefault="00A96396">
      <w:pPr>
        <w:spacing w:line="360" w:lineRule="auto"/>
        <w:rPr>
          <w:rFonts w:ascii="Arial" w:hAnsi="Arial" w:cs="Arial"/>
        </w:rPr>
      </w:pPr>
    </w:p>
    <w:p w:rsidR="00950EE6" w:rsidRPr="00A96396" w:rsidRDefault="00A96396">
      <w:pPr>
        <w:spacing w:line="360" w:lineRule="auto"/>
        <w:rPr>
          <w:rFonts w:ascii="Arial" w:hAnsi="Arial" w:cs="Arial"/>
          <w:b/>
          <w:u w:val="single"/>
        </w:rPr>
      </w:pPr>
      <w:r w:rsidRPr="00A96396">
        <w:rPr>
          <w:rFonts w:ascii="Arial" w:hAnsi="Arial" w:cs="Arial"/>
          <w:b/>
          <w:u w:val="single"/>
        </w:rPr>
        <w:t>Water Tap</w:t>
      </w:r>
    </w:p>
    <w:p w:rsidR="00950EE6" w:rsidRPr="00F30650" w:rsidRDefault="00950EE6">
      <w:pPr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F30650">
        <w:rPr>
          <w:rFonts w:ascii="Arial" w:hAnsi="Arial" w:cs="Arial"/>
        </w:rPr>
        <w:t xml:space="preserve">Encourage children to </w:t>
      </w:r>
      <w:r w:rsidR="00803BD8">
        <w:rPr>
          <w:rFonts w:ascii="Arial" w:hAnsi="Arial" w:cs="Arial"/>
        </w:rPr>
        <w:t>turn the tap off after each use.</w:t>
      </w:r>
    </w:p>
    <w:p w:rsidR="00950EE6" w:rsidRPr="00F30650" w:rsidRDefault="00950EE6">
      <w:pPr>
        <w:spacing w:line="360" w:lineRule="auto"/>
        <w:rPr>
          <w:rFonts w:ascii="Arial" w:hAnsi="Arial" w:cs="Arial"/>
        </w:rPr>
      </w:pPr>
    </w:p>
    <w:p w:rsidR="00950EE6" w:rsidRPr="00A96396" w:rsidRDefault="00950EE6" w:rsidP="00A96396">
      <w:pPr>
        <w:spacing w:line="360" w:lineRule="auto"/>
        <w:rPr>
          <w:rFonts w:ascii="Arial" w:hAnsi="Arial" w:cs="Arial"/>
          <w:b/>
          <w:u w:val="single"/>
        </w:rPr>
      </w:pPr>
      <w:r w:rsidRPr="00A96396">
        <w:rPr>
          <w:rFonts w:ascii="Arial" w:hAnsi="Arial" w:cs="Arial"/>
          <w:b/>
          <w:u w:val="single"/>
        </w:rPr>
        <w:t>Burma Bridge</w:t>
      </w:r>
    </w:p>
    <w:p w:rsidR="00950EE6" w:rsidRPr="00F30650" w:rsidRDefault="00950EE6">
      <w:pPr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F30650">
        <w:rPr>
          <w:rFonts w:ascii="Arial" w:hAnsi="Arial" w:cs="Arial"/>
        </w:rPr>
        <w:t xml:space="preserve">Encourage children to follow the red/green signal to recognise when they can and cannot use the </w:t>
      </w:r>
      <w:smartTag w:uri="urn:schemas-microsoft-com:office:smarttags" w:element="place">
        <w:smartTag w:uri="urn:schemas-microsoft-com:office:smarttags" w:element="country-region">
          <w:r w:rsidRPr="00F30650">
            <w:rPr>
              <w:rFonts w:ascii="Arial" w:hAnsi="Arial" w:cs="Arial"/>
            </w:rPr>
            <w:t>Burma</w:t>
          </w:r>
        </w:smartTag>
      </w:smartTag>
      <w:r w:rsidRPr="00F30650">
        <w:rPr>
          <w:rFonts w:ascii="Arial" w:hAnsi="Arial" w:cs="Arial"/>
        </w:rPr>
        <w:t xml:space="preserve"> bridge</w:t>
      </w:r>
    </w:p>
    <w:p w:rsidR="00950EE6" w:rsidRPr="00F30650" w:rsidRDefault="00950EE6">
      <w:pPr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F30650">
        <w:rPr>
          <w:rFonts w:ascii="Arial" w:hAnsi="Arial" w:cs="Arial"/>
        </w:rPr>
        <w:t xml:space="preserve">The member of staff planning the outside area makes the decision about whether the </w:t>
      </w:r>
      <w:smartTag w:uri="urn:schemas-microsoft-com:office:smarttags" w:element="country-region">
        <w:smartTag w:uri="urn:schemas-microsoft-com:office:smarttags" w:element="place">
          <w:r w:rsidRPr="00F30650">
            <w:rPr>
              <w:rFonts w:ascii="Arial" w:hAnsi="Arial" w:cs="Arial"/>
            </w:rPr>
            <w:t>Burma</w:t>
          </w:r>
        </w:smartTag>
      </w:smartTag>
      <w:r w:rsidRPr="00F30650">
        <w:rPr>
          <w:rFonts w:ascii="Arial" w:hAnsi="Arial" w:cs="Arial"/>
        </w:rPr>
        <w:t xml:space="preserve"> bridge is used or not</w:t>
      </w:r>
    </w:p>
    <w:p w:rsidR="00950EE6" w:rsidRPr="00F30650" w:rsidRDefault="00950EE6">
      <w:pPr>
        <w:spacing w:line="360" w:lineRule="auto"/>
        <w:rPr>
          <w:rFonts w:ascii="Arial" w:hAnsi="Arial" w:cs="Arial"/>
        </w:rPr>
      </w:pPr>
    </w:p>
    <w:p w:rsidR="00950EE6" w:rsidRPr="00A96396" w:rsidRDefault="00950EE6">
      <w:pPr>
        <w:spacing w:line="360" w:lineRule="auto"/>
        <w:rPr>
          <w:rFonts w:ascii="Arial" w:hAnsi="Arial" w:cs="Arial"/>
          <w:b/>
          <w:u w:val="single"/>
        </w:rPr>
      </w:pPr>
      <w:r w:rsidRPr="00A96396">
        <w:rPr>
          <w:rFonts w:ascii="Arial" w:hAnsi="Arial" w:cs="Arial"/>
          <w:b/>
          <w:u w:val="single"/>
        </w:rPr>
        <w:t>Wheeled Toys</w:t>
      </w:r>
    </w:p>
    <w:p w:rsidR="00950EE6" w:rsidRPr="00F30650" w:rsidRDefault="00950EE6">
      <w:pPr>
        <w:numPr>
          <w:ilvl w:val="0"/>
          <w:numId w:val="10"/>
        </w:numPr>
        <w:spacing w:line="360" w:lineRule="auto"/>
        <w:rPr>
          <w:rFonts w:ascii="Arial" w:hAnsi="Arial" w:cs="Arial"/>
        </w:rPr>
      </w:pPr>
      <w:r w:rsidRPr="00F30650">
        <w:rPr>
          <w:rFonts w:ascii="Arial" w:hAnsi="Arial" w:cs="Arial"/>
        </w:rPr>
        <w:t>Encourage children to keep wheeled toys off of the safety surface</w:t>
      </w:r>
    </w:p>
    <w:p w:rsidR="00950EE6" w:rsidRPr="00F30650" w:rsidRDefault="00950EE6">
      <w:pPr>
        <w:numPr>
          <w:ilvl w:val="0"/>
          <w:numId w:val="10"/>
        </w:numPr>
        <w:spacing w:line="360" w:lineRule="auto"/>
        <w:rPr>
          <w:rFonts w:ascii="Arial" w:hAnsi="Arial" w:cs="Arial"/>
        </w:rPr>
      </w:pPr>
      <w:r w:rsidRPr="00F30650">
        <w:rPr>
          <w:rFonts w:ascii="Arial" w:hAnsi="Arial" w:cs="Arial"/>
        </w:rPr>
        <w:t xml:space="preserve">Encourage children to park wheeled toys </w:t>
      </w:r>
      <w:r w:rsidR="00FF7AB9">
        <w:rPr>
          <w:rFonts w:ascii="Arial" w:hAnsi="Arial" w:cs="Arial"/>
        </w:rPr>
        <w:t>in the designated parking area.</w:t>
      </w:r>
    </w:p>
    <w:p w:rsidR="00950EE6" w:rsidRPr="00F30650" w:rsidRDefault="00950EE6">
      <w:pPr>
        <w:numPr>
          <w:ilvl w:val="0"/>
          <w:numId w:val="10"/>
        </w:numPr>
        <w:spacing w:line="360" w:lineRule="auto"/>
        <w:rPr>
          <w:rFonts w:ascii="Arial" w:hAnsi="Arial" w:cs="Arial"/>
        </w:rPr>
      </w:pPr>
      <w:r w:rsidRPr="00F30650">
        <w:rPr>
          <w:rFonts w:ascii="Arial" w:hAnsi="Arial" w:cs="Arial"/>
        </w:rPr>
        <w:t>Ensure wheeled toys are not taken down the slopes</w:t>
      </w:r>
      <w:r w:rsidR="00771205">
        <w:rPr>
          <w:rFonts w:ascii="Arial" w:hAnsi="Arial" w:cs="Arial"/>
        </w:rPr>
        <w:t>/steps</w:t>
      </w:r>
    </w:p>
    <w:p w:rsidR="00950EE6" w:rsidRPr="00F30650" w:rsidRDefault="00950EE6">
      <w:pPr>
        <w:numPr>
          <w:ilvl w:val="0"/>
          <w:numId w:val="10"/>
        </w:numPr>
        <w:spacing w:line="360" w:lineRule="auto"/>
        <w:rPr>
          <w:rFonts w:ascii="Arial" w:hAnsi="Arial" w:cs="Arial"/>
        </w:rPr>
      </w:pPr>
      <w:r w:rsidRPr="00F30650">
        <w:rPr>
          <w:rFonts w:ascii="Arial" w:hAnsi="Arial" w:cs="Arial"/>
        </w:rPr>
        <w:lastRenderedPageBreak/>
        <w:t xml:space="preserve">Encourage children to park the prams under the shelter </w:t>
      </w:r>
      <w:r w:rsidR="00057782" w:rsidRPr="00F30650">
        <w:rPr>
          <w:rFonts w:ascii="Arial" w:hAnsi="Arial" w:cs="Arial"/>
        </w:rPr>
        <w:t>near</w:t>
      </w:r>
      <w:r w:rsidRPr="00F30650">
        <w:rPr>
          <w:rFonts w:ascii="Arial" w:hAnsi="Arial" w:cs="Arial"/>
        </w:rPr>
        <w:t xml:space="preserve"> Room 2’s door</w:t>
      </w:r>
      <w:r w:rsidR="00057782" w:rsidRPr="00F30650">
        <w:rPr>
          <w:rFonts w:ascii="Arial" w:hAnsi="Arial" w:cs="Arial"/>
        </w:rPr>
        <w:t>, but not in front of it as it is a fire escape.</w:t>
      </w:r>
    </w:p>
    <w:p w:rsidR="00950EE6" w:rsidRPr="00F30650" w:rsidRDefault="00950EE6">
      <w:pPr>
        <w:spacing w:line="360" w:lineRule="auto"/>
        <w:rPr>
          <w:rFonts w:ascii="Arial" w:hAnsi="Arial" w:cs="Arial"/>
        </w:rPr>
      </w:pPr>
    </w:p>
    <w:p w:rsidR="00950EE6" w:rsidRPr="00A96396" w:rsidRDefault="00950EE6">
      <w:pPr>
        <w:spacing w:line="360" w:lineRule="auto"/>
        <w:rPr>
          <w:rFonts w:ascii="Arial" w:hAnsi="Arial" w:cs="Arial"/>
          <w:b/>
          <w:u w:val="single"/>
        </w:rPr>
      </w:pPr>
      <w:r w:rsidRPr="00A96396">
        <w:rPr>
          <w:rFonts w:ascii="Arial" w:hAnsi="Arial" w:cs="Arial"/>
          <w:b/>
          <w:u w:val="single"/>
        </w:rPr>
        <w:t>Outdoor Boxes</w:t>
      </w:r>
    </w:p>
    <w:p w:rsidR="00950EE6" w:rsidRDefault="00A96396">
      <w:pPr>
        <w:numPr>
          <w:ilvl w:val="0"/>
          <w:numId w:val="1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Remember the outdoor boxes are available for using outside</w:t>
      </w:r>
      <w:r w:rsidR="00771205">
        <w:rPr>
          <w:rFonts w:ascii="Arial" w:hAnsi="Arial" w:cs="Arial"/>
        </w:rPr>
        <w:t xml:space="preserve"> – windy day box, rainy day box</w:t>
      </w:r>
    </w:p>
    <w:p w:rsidR="007F38F2" w:rsidRDefault="007F38F2" w:rsidP="007F38F2">
      <w:pPr>
        <w:spacing w:line="360" w:lineRule="auto"/>
        <w:rPr>
          <w:rFonts w:ascii="Arial" w:hAnsi="Arial" w:cs="Arial"/>
        </w:rPr>
      </w:pPr>
    </w:p>
    <w:p w:rsidR="007F38F2" w:rsidRDefault="00771205" w:rsidP="007F38F2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Catkins Garden</w:t>
      </w:r>
    </w:p>
    <w:p w:rsidR="007F38F2" w:rsidRDefault="007F38F2" w:rsidP="007F38F2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</w:rPr>
      </w:pPr>
      <w:r w:rsidRPr="007F38F2">
        <w:rPr>
          <w:rFonts w:ascii="Arial" w:hAnsi="Arial" w:cs="Arial"/>
        </w:rPr>
        <w:t xml:space="preserve">Encourage the children to </w:t>
      </w:r>
      <w:r w:rsidR="00771205">
        <w:rPr>
          <w:rFonts w:ascii="Arial" w:hAnsi="Arial" w:cs="Arial"/>
        </w:rPr>
        <w:t>use</w:t>
      </w:r>
      <w:r w:rsidRPr="007F38F2">
        <w:rPr>
          <w:rFonts w:ascii="Arial" w:hAnsi="Arial" w:cs="Arial"/>
        </w:rPr>
        <w:t xml:space="preserve"> this area to explore for bugs, small animals and butterflies</w:t>
      </w:r>
    </w:p>
    <w:p w:rsidR="007F38F2" w:rsidRDefault="007F38F2" w:rsidP="007F38F2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Encourage the children to learn about caring for the environment, keeping it tidy and watering plants to maintain their growth</w:t>
      </w:r>
    </w:p>
    <w:p w:rsidR="007F38F2" w:rsidRDefault="007F38F2" w:rsidP="007F38F2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Encourage the children to use the </w:t>
      </w:r>
      <w:r w:rsidR="00771205">
        <w:rPr>
          <w:rFonts w:ascii="Arial" w:hAnsi="Arial" w:cs="Arial"/>
        </w:rPr>
        <w:t>Catkins</w:t>
      </w:r>
      <w:r>
        <w:rPr>
          <w:rFonts w:ascii="Arial" w:hAnsi="Arial" w:cs="Arial"/>
        </w:rPr>
        <w:t xml:space="preserve"> garden with care and safety</w:t>
      </w:r>
    </w:p>
    <w:p w:rsidR="007F38F2" w:rsidRPr="007F38F2" w:rsidRDefault="007F38F2" w:rsidP="007F38F2">
      <w:pPr>
        <w:spacing w:line="360" w:lineRule="auto"/>
        <w:rPr>
          <w:rFonts w:ascii="Arial" w:hAnsi="Arial" w:cs="Arial"/>
        </w:rPr>
      </w:pPr>
    </w:p>
    <w:p w:rsidR="007F38F2" w:rsidRDefault="007F38F2" w:rsidP="007F38F2">
      <w:pPr>
        <w:spacing w:line="360" w:lineRule="auto"/>
        <w:rPr>
          <w:rFonts w:ascii="Arial" w:hAnsi="Arial" w:cs="Arial"/>
        </w:rPr>
      </w:pPr>
    </w:p>
    <w:p w:rsidR="007F38F2" w:rsidRPr="00BE2617" w:rsidRDefault="007F38F2" w:rsidP="007F38F2">
      <w:pPr>
        <w:spacing w:line="360" w:lineRule="auto"/>
        <w:rPr>
          <w:rFonts w:ascii="Arial" w:hAnsi="Arial" w:cs="Arial"/>
          <w:b/>
        </w:rPr>
      </w:pPr>
      <w:r w:rsidRPr="00BE2617">
        <w:rPr>
          <w:rFonts w:ascii="Arial" w:hAnsi="Arial" w:cs="Arial"/>
          <w:b/>
        </w:rPr>
        <w:t>Musical Xylophone</w:t>
      </w:r>
    </w:p>
    <w:p w:rsidR="007F38F2" w:rsidRPr="007F38F2" w:rsidRDefault="007F38F2" w:rsidP="007F38F2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Encourage the children to replace the xylophone beaters when not in use</w:t>
      </w:r>
    </w:p>
    <w:p w:rsidR="007F38F2" w:rsidRPr="007F38F2" w:rsidRDefault="007F38F2" w:rsidP="007F38F2">
      <w:pPr>
        <w:spacing w:line="360" w:lineRule="auto"/>
        <w:rPr>
          <w:rFonts w:ascii="Arial" w:hAnsi="Arial" w:cs="Arial"/>
        </w:rPr>
      </w:pPr>
    </w:p>
    <w:p w:rsidR="00950EE6" w:rsidRPr="00F30650" w:rsidRDefault="00950EE6">
      <w:pPr>
        <w:spacing w:line="360" w:lineRule="auto"/>
        <w:rPr>
          <w:rFonts w:ascii="Arial" w:hAnsi="Arial" w:cs="Arial"/>
        </w:rPr>
      </w:pPr>
    </w:p>
    <w:p w:rsidR="00950EE6" w:rsidRPr="00F30650" w:rsidRDefault="00950EE6">
      <w:pPr>
        <w:spacing w:line="360" w:lineRule="auto"/>
        <w:rPr>
          <w:rFonts w:ascii="Arial" w:hAnsi="Arial" w:cs="Arial"/>
          <w:u w:val="single"/>
        </w:rPr>
      </w:pPr>
    </w:p>
    <w:p w:rsidR="00950EE6" w:rsidRPr="00F30650" w:rsidRDefault="00950EE6">
      <w:pPr>
        <w:spacing w:line="360" w:lineRule="auto"/>
        <w:ind w:left="360"/>
        <w:rPr>
          <w:rFonts w:ascii="Arial" w:hAnsi="Arial" w:cs="Arial"/>
        </w:rPr>
      </w:pPr>
    </w:p>
    <w:p w:rsidR="00950EE6" w:rsidRPr="00F30650" w:rsidRDefault="00950EE6">
      <w:pPr>
        <w:spacing w:line="360" w:lineRule="auto"/>
        <w:rPr>
          <w:rFonts w:ascii="Arial" w:hAnsi="Arial" w:cs="Arial"/>
        </w:rPr>
      </w:pPr>
    </w:p>
    <w:p w:rsidR="00950EE6" w:rsidRPr="00F30650" w:rsidRDefault="00950EE6">
      <w:pPr>
        <w:spacing w:line="360" w:lineRule="auto"/>
        <w:rPr>
          <w:rFonts w:ascii="Arial" w:hAnsi="Arial" w:cs="Arial"/>
          <w:b/>
          <w:sz w:val="28"/>
          <w:u w:val="single"/>
        </w:rPr>
      </w:pPr>
    </w:p>
    <w:sectPr w:rsidR="00950EE6" w:rsidRPr="00F30650" w:rsidSect="00A96396">
      <w:footerReference w:type="even" r:id="rId8"/>
      <w:footerReference w:type="default" r:id="rId9"/>
      <w:pgSz w:w="11909" w:h="16834" w:code="9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BB4" w:rsidRDefault="00191BB4">
      <w:r>
        <w:separator/>
      </w:r>
    </w:p>
  </w:endnote>
  <w:endnote w:type="continuationSeparator" w:id="0">
    <w:p w:rsidR="00191BB4" w:rsidRDefault="00191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BB4" w:rsidRDefault="00FB5A8C" w:rsidP="00F3065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91BB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91BB4" w:rsidRDefault="00191BB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BB4" w:rsidRDefault="00FB5A8C" w:rsidP="00F3065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91BB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00112">
      <w:rPr>
        <w:rStyle w:val="PageNumber"/>
        <w:noProof/>
      </w:rPr>
      <w:t>2</w:t>
    </w:r>
    <w:r>
      <w:rPr>
        <w:rStyle w:val="PageNumber"/>
      </w:rPr>
      <w:fldChar w:fldCharType="end"/>
    </w:r>
  </w:p>
  <w:p w:rsidR="00191BB4" w:rsidRDefault="00191BB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BB4" w:rsidRDefault="00191BB4">
      <w:r>
        <w:separator/>
      </w:r>
    </w:p>
  </w:footnote>
  <w:footnote w:type="continuationSeparator" w:id="0">
    <w:p w:rsidR="00191BB4" w:rsidRDefault="00191B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709E5"/>
    <w:multiLevelType w:val="hybridMultilevel"/>
    <w:tmpl w:val="8AC06510"/>
    <w:lvl w:ilvl="0" w:tplc="4A9836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7609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1BC5C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F6B9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8CE5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5253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1C1F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DA04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D2A2A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E11FC7"/>
    <w:multiLevelType w:val="hybridMultilevel"/>
    <w:tmpl w:val="92A64CC8"/>
    <w:lvl w:ilvl="0" w:tplc="E5741C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2260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07463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B89E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A815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05676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1ED2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E029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20C1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EF34CE"/>
    <w:multiLevelType w:val="hybridMultilevel"/>
    <w:tmpl w:val="F19A43D4"/>
    <w:lvl w:ilvl="0" w:tplc="74AE96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288E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002AD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6487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4E17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95C31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CCA1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3E7C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53093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A2351C"/>
    <w:multiLevelType w:val="hybridMultilevel"/>
    <w:tmpl w:val="AF40C480"/>
    <w:lvl w:ilvl="0" w:tplc="3EB872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BAAC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3288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6815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0A99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5E053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42A7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54C1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C652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2E02E2"/>
    <w:multiLevelType w:val="hybridMultilevel"/>
    <w:tmpl w:val="80A015B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237D2DBF"/>
    <w:multiLevelType w:val="hybridMultilevel"/>
    <w:tmpl w:val="C81A1D1A"/>
    <w:lvl w:ilvl="0" w:tplc="A24CB4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0646CD"/>
    <w:multiLevelType w:val="hybridMultilevel"/>
    <w:tmpl w:val="F2D21E4E"/>
    <w:lvl w:ilvl="0" w:tplc="EC9A65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CE18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1FACE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7CCB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DAAE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64B8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FA3A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1C30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28E13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7112BD"/>
    <w:multiLevelType w:val="hybridMultilevel"/>
    <w:tmpl w:val="372857F0"/>
    <w:lvl w:ilvl="0" w:tplc="715E85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BA94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F3EB5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6E8E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FEA9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36ECD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624F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105B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0447B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4069C1"/>
    <w:multiLevelType w:val="hybridMultilevel"/>
    <w:tmpl w:val="AACCF74E"/>
    <w:lvl w:ilvl="0" w:tplc="3BF8E7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6081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843B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D444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3A6B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1E28A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1259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9268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E4E39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A73D5E"/>
    <w:multiLevelType w:val="hybridMultilevel"/>
    <w:tmpl w:val="221CE32A"/>
    <w:lvl w:ilvl="0" w:tplc="0B9A4E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D4E7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17035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3217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4E73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52641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A55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10A4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4B0C3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96D7B60"/>
    <w:multiLevelType w:val="hybridMultilevel"/>
    <w:tmpl w:val="C3E4BF28"/>
    <w:lvl w:ilvl="0" w:tplc="226A7D5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F7A5F2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A12451D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DE2C52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8F5C29A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7716E9C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63A64B5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DEAC1EA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974A672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597F252A"/>
    <w:multiLevelType w:val="hybridMultilevel"/>
    <w:tmpl w:val="EFC877A8"/>
    <w:lvl w:ilvl="0" w:tplc="A24CB4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EA10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DDA49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7421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D0E9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F4CC7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1C12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00F7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ABACD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C362883"/>
    <w:multiLevelType w:val="hybridMultilevel"/>
    <w:tmpl w:val="515A7E4A"/>
    <w:lvl w:ilvl="0" w:tplc="370C140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98AA53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7F44F13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B06E21C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5F009A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8410E3E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9305A6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7E7AAA7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9E8A92A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0"/>
  </w:num>
  <w:num w:numId="5">
    <w:abstractNumId w:val="8"/>
  </w:num>
  <w:num w:numId="6">
    <w:abstractNumId w:val="12"/>
  </w:num>
  <w:num w:numId="7">
    <w:abstractNumId w:val="6"/>
  </w:num>
  <w:num w:numId="8">
    <w:abstractNumId w:val="2"/>
  </w:num>
  <w:num w:numId="9">
    <w:abstractNumId w:val="10"/>
  </w:num>
  <w:num w:numId="10">
    <w:abstractNumId w:val="9"/>
  </w:num>
  <w:num w:numId="11">
    <w:abstractNumId w:val="11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782"/>
    <w:rsid w:val="00057782"/>
    <w:rsid w:val="0018709C"/>
    <w:rsid w:val="00191BB4"/>
    <w:rsid w:val="002D710B"/>
    <w:rsid w:val="004C6ED1"/>
    <w:rsid w:val="00572F6D"/>
    <w:rsid w:val="00623554"/>
    <w:rsid w:val="00700112"/>
    <w:rsid w:val="00771205"/>
    <w:rsid w:val="007A5D4E"/>
    <w:rsid w:val="007F38F2"/>
    <w:rsid w:val="00803BD8"/>
    <w:rsid w:val="00950EE6"/>
    <w:rsid w:val="00A96396"/>
    <w:rsid w:val="00BE2617"/>
    <w:rsid w:val="00C50A3F"/>
    <w:rsid w:val="00CE0F58"/>
    <w:rsid w:val="00E04352"/>
    <w:rsid w:val="00ED5AB1"/>
    <w:rsid w:val="00F30650"/>
    <w:rsid w:val="00FB5A8C"/>
    <w:rsid w:val="00FC6932"/>
    <w:rsid w:val="00FF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6ED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C6ED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C6ED1"/>
  </w:style>
  <w:style w:type="paragraph" w:styleId="ListParagraph">
    <w:name w:val="List Paragraph"/>
    <w:basedOn w:val="Normal"/>
    <w:uiPriority w:val="34"/>
    <w:qFormat/>
    <w:rsid w:val="007F38F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C69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69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6ED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C6ED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C6ED1"/>
  </w:style>
  <w:style w:type="paragraph" w:styleId="ListParagraph">
    <w:name w:val="List Paragraph"/>
    <w:basedOn w:val="Normal"/>
    <w:uiPriority w:val="34"/>
    <w:qFormat/>
    <w:rsid w:val="007F38F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C69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69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Outdoor Play Policy</vt:lpstr>
    </vt:vector>
  </TitlesOfParts>
  <Company>WILLOW NURSERY SCHOOL</Company>
  <LinksUpToDate>false</LinksUpToDate>
  <CharactersWithSpaces>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Outdoor Play Policy</dc:title>
  <dc:creator>A. Goodridge</dc:creator>
  <cp:lastModifiedBy>Staff</cp:lastModifiedBy>
  <cp:revision>2</cp:revision>
  <cp:lastPrinted>2014-10-21T12:26:00Z</cp:lastPrinted>
  <dcterms:created xsi:type="dcterms:W3CDTF">2018-01-02T10:18:00Z</dcterms:created>
  <dcterms:modified xsi:type="dcterms:W3CDTF">2018-01-02T10:18:00Z</dcterms:modified>
</cp:coreProperties>
</file>