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t>Outdoor Play Policy</w:t>
      </w:r>
    </w:p>
    <w:p w:rsidR="00950EE6" w:rsidRPr="00F30650" w:rsidRDefault="00950EE6">
      <w:pPr>
        <w:jc w:val="center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F30650">
            <w:rPr>
              <w:rFonts w:ascii="Arial" w:hAnsi="Arial" w:cs="Arial"/>
            </w:rPr>
            <w:t>Willow</w:t>
          </w:r>
        </w:smartTag>
        <w:r w:rsidRPr="00F3065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30650">
            <w:rPr>
              <w:rFonts w:ascii="Arial" w:hAnsi="Arial" w:cs="Arial"/>
            </w:rPr>
            <w:t>Nursery School</w:t>
          </w:r>
        </w:smartTag>
      </w:smartTag>
      <w:r w:rsidRPr="00F30650">
        <w:rPr>
          <w:rFonts w:ascii="Arial" w:hAnsi="Arial" w:cs="Arial"/>
        </w:rPr>
        <w:t xml:space="preserve"> we value outdoor play as an intrinsic part of the curriculum. By ensuring outdoor play is an integral part of the school routine we consciously seek to transmit a positive attitude to the outdoors and enrich the child’s understanding of the world around him/her.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Active learning experiences outdoors are essential for young children. They give children opportunities to </w:t>
      </w:r>
      <w:r w:rsidR="00700112" w:rsidRPr="00F30650">
        <w:rPr>
          <w:rFonts w:ascii="Arial" w:hAnsi="Arial" w:cs="Arial"/>
        </w:rPr>
        <w:t>practice</w:t>
      </w:r>
      <w:r w:rsidRPr="00F30650">
        <w:rPr>
          <w:rFonts w:ascii="Arial" w:hAnsi="Arial" w:cs="Arial"/>
        </w:rPr>
        <w:t xml:space="preserve"> their developing skills, make them feel good and to explore their world. It is also important for children’s physical, mental and emotional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We believe that children should begin to take risks and face challenges outdoors. The Curriculum Guidance for the Foundation Stage fully supports playing outdoors.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following guidelines have been developed to ensure a balance of children’s safety and children’s development.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18709C" w:rsidRDefault="00F30650">
      <w:pPr>
        <w:spacing w:line="360" w:lineRule="auto"/>
        <w:rPr>
          <w:rFonts w:ascii="Arial" w:hAnsi="Arial" w:cs="Arial"/>
          <w:sz w:val="28"/>
          <w:szCs w:val="28"/>
        </w:rPr>
      </w:pPr>
      <w:r w:rsidRPr="00ED5AB1">
        <w:rPr>
          <w:rFonts w:ascii="Arial" w:hAnsi="Arial" w:cs="Arial"/>
          <w:sz w:val="28"/>
          <w:szCs w:val="28"/>
        </w:rPr>
        <w:t>Reviewed</w:t>
      </w:r>
      <w:r w:rsidR="0018709C">
        <w:rPr>
          <w:rFonts w:ascii="Arial" w:hAnsi="Arial" w:cs="Arial"/>
          <w:sz w:val="28"/>
          <w:szCs w:val="28"/>
        </w:rPr>
        <w:t xml:space="preserve">: </w:t>
      </w:r>
      <w:r w:rsidR="007A29CB">
        <w:rPr>
          <w:rFonts w:ascii="Arial" w:hAnsi="Arial" w:cs="Arial"/>
          <w:sz w:val="28"/>
          <w:szCs w:val="28"/>
        </w:rPr>
        <w:t xml:space="preserve"> Spring 2020</w:t>
      </w:r>
    </w:p>
    <w:p w:rsidR="00950EE6" w:rsidRPr="00ED5AB1" w:rsidRDefault="0018709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F30650" w:rsidRPr="00ED5AB1">
        <w:rPr>
          <w:rFonts w:ascii="Arial" w:hAnsi="Arial" w:cs="Arial"/>
          <w:sz w:val="28"/>
          <w:szCs w:val="28"/>
        </w:rPr>
        <w:t>ext review</w:t>
      </w:r>
      <w:r>
        <w:rPr>
          <w:rFonts w:ascii="Arial" w:hAnsi="Arial" w:cs="Arial"/>
          <w:sz w:val="28"/>
          <w:szCs w:val="28"/>
        </w:rPr>
        <w:t xml:space="preserve">: </w:t>
      </w:r>
      <w:r w:rsidR="007A29CB">
        <w:rPr>
          <w:rFonts w:ascii="Arial" w:hAnsi="Arial" w:cs="Arial"/>
          <w:sz w:val="28"/>
          <w:szCs w:val="28"/>
        </w:rPr>
        <w:t xml:space="preserve"> Spring 2022</w:t>
      </w:r>
    </w:p>
    <w:p w:rsidR="00950EE6" w:rsidRPr="00ED5AB1" w:rsidRDefault="00950EE6">
      <w:pPr>
        <w:spacing w:line="360" w:lineRule="auto"/>
        <w:rPr>
          <w:rFonts w:ascii="Arial" w:hAnsi="Arial" w:cs="Arial"/>
          <w:sz w:val="28"/>
          <w:szCs w:val="28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A96396" w:rsidRDefault="00A96396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Default="00F30650">
      <w:pPr>
        <w:spacing w:line="360" w:lineRule="auto"/>
        <w:rPr>
          <w:rFonts w:ascii="Arial" w:hAnsi="Arial" w:cs="Arial"/>
        </w:rPr>
      </w:pPr>
    </w:p>
    <w:p w:rsidR="00F30650" w:rsidRPr="00F30650" w:rsidRDefault="00F30650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18709C" w:rsidRDefault="0018709C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F30650">
        <w:rPr>
          <w:rFonts w:ascii="Arial" w:hAnsi="Arial" w:cs="Arial"/>
          <w:b/>
          <w:sz w:val="28"/>
          <w:u w:val="single"/>
        </w:rPr>
        <w:lastRenderedPageBreak/>
        <w:t>Guidelines for Implementation</w:t>
      </w:r>
    </w:p>
    <w:p w:rsidR="00950EE6" w:rsidRPr="00FF7AB9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FF7AB9">
        <w:rPr>
          <w:rFonts w:ascii="Arial" w:hAnsi="Arial" w:cs="Arial"/>
          <w:b/>
          <w:u w:val="single"/>
        </w:rPr>
        <w:t>General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wear appropriate footwear and clothing outdoors</w:t>
      </w:r>
    </w:p>
    <w:p w:rsidR="00950EE6" w:rsidRPr="00F30650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access the grassed area unless it is extremely muddy or the children are wearing inappropriate footwear.</w:t>
      </w:r>
    </w:p>
    <w:p w:rsidR="00950EE6" w:rsidRDefault="00950E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that you are positioned in a strategic place outdoors to ensure that all children can be seen. 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Ensure children keep </w:t>
      </w:r>
      <w:r w:rsidR="00C50A3F">
        <w:rPr>
          <w:rFonts w:ascii="Arial" w:hAnsi="Arial" w:cs="Arial"/>
        </w:rPr>
        <w:t xml:space="preserve">bikes and scooters </w:t>
      </w:r>
      <w:r w:rsidRPr="00F30650">
        <w:rPr>
          <w:rFonts w:ascii="Arial" w:hAnsi="Arial" w:cs="Arial"/>
        </w:rPr>
        <w:t>away from the safety surface.</w:t>
      </w:r>
    </w:p>
    <w:p w:rsidR="00A96396" w:rsidRDefault="00A96396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that the combination padlock is on the gate when children are playing in the area</w:t>
      </w:r>
    </w:p>
    <w:p w:rsidR="00C50A3F" w:rsidRPr="00F30650" w:rsidRDefault="00C50A3F" w:rsidP="00A963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Outside person is responsible for ensuring appropriate hats/gloves are worn and coats are done up</w:t>
      </w:r>
    </w:p>
    <w:p w:rsidR="00F30650" w:rsidRDefault="00F30650" w:rsidP="00F30650">
      <w:pPr>
        <w:spacing w:line="360" w:lineRule="auto"/>
        <w:rPr>
          <w:rFonts w:ascii="Arial" w:hAnsi="Arial" w:cs="Arial"/>
        </w:rPr>
      </w:pPr>
    </w:p>
    <w:p w:rsidR="00950EE6" w:rsidRPr="00F30650" w:rsidRDefault="00F30650">
      <w:pPr>
        <w:spacing w:line="360" w:lineRule="auto"/>
        <w:rPr>
          <w:rFonts w:ascii="Arial" w:hAnsi="Arial" w:cs="Arial"/>
          <w:b/>
          <w:u w:val="single"/>
        </w:rPr>
      </w:pPr>
      <w:r w:rsidRPr="00F30650">
        <w:rPr>
          <w:rFonts w:ascii="Arial" w:hAnsi="Arial" w:cs="Arial"/>
          <w:b/>
          <w:u w:val="single"/>
        </w:rPr>
        <w:t>Growing Plants</w:t>
      </w:r>
    </w:p>
    <w:p w:rsidR="00950EE6" w:rsidRPr="00F30650" w:rsidRDefault="00950EE6" w:rsidP="00C50A3F">
      <w:pPr>
        <w:spacing w:line="360" w:lineRule="auto"/>
        <w:ind w:left="720"/>
        <w:rPr>
          <w:rFonts w:ascii="Arial" w:hAnsi="Arial" w:cs="Arial"/>
        </w:rPr>
      </w:pPr>
    </w:p>
    <w:p w:rsidR="00950EE6" w:rsidRDefault="00950EE6" w:rsidP="007A29C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Plan activities </w:t>
      </w:r>
      <w:r w:rsidR="00F30650">
        <w:rPr>
          <w:rFonts w:ascii="Arial" w:hAnsi="Arial" w:cs="Arial"/>
        </w:rPr>
        <w:t>involving planting, using pots.</w:t>
      </w:r>
    </w:p>
    <w:p w:rsidR="007A29CB" w:rsidRPr="007A29CB" w:rsidRDefault="007A29CB" w:rsidP="007A29CB">
      <w:pPr>
        <w:spacing w:line="36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950EE6" w:rsidRPr="00CE0F58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CE0F58">
        <w:rPr>
          <w:rFonts w:ascii="Arial" w:hAnsi="Arial" w:cs="Arial"/>
          <w:b/>
          <w:u w:val="single"/>
        </w:rPr>
        <w:t>Climbing Frame and Slide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go down the slide with their feet first</w:t>
      </w:r>
    </w:p>
    <w:p w:rsidR="00950EE6" w:rsidRPr="00F30650" w:rsidRDefault="00C50A3F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Discourage children from using ropes</w:t>
      </w:r>
      <w:r w:rsidR="00771205">
        <w:rPr>
          <w:rFonts w:ascii="Arial" w:hAnsi="Arial" w:cs="Arial"/>
        </w:rPr>
        <w:t xml:space="preserve"> on the green</w:t>
      </w:r>
      <w:r>
        <w:rPr>
          <w:rFonts w:ascii="Arial" w:hAnsi="Arial" w:cs="Arial"/>
        </w:rPr>
        <w:t xml:space="preserve"> </w:t>
      </w:r>
      <w:r w:rsidR="00771205">
        <w:rPr>
          <w:rFonts w:ascii="Arial" w:hAnsi="Arial" w:cs="Arial"/>
        </w:rPr>
        <w:t>area and while riding on the bikes/scooters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go up the steps or rope climb rather than up the slide </w:t>
      </w:r>
    </w:p>
    <w:p w:rsidR="00950EE6" w:rsidRPr="00F30650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the slide is dry</w:t>
      </w:r>
    </w:p>
    <w:p w:rsidR="00950EE6" w:rsidRDefault="00950EE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wait until the slide is clear before going down.</w:t>
      </w:r>
    </w:p>
    <w:p w:rsidR="00A96396" w:rsidRDefault="00A96396" w:rsidP="00A9639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</w:t>
      </w:r>
      <w:r>
        <w:rPr>
          <w:rFonts w:ascii="Arial" w:hAnsi="Arial" w:cs="Arial"/>
        </w:rPr>
        <w:t>they can and can’t use the climbing frame and slide.</w:t>
      </w:r>
    </w:p>
    <w:p w:rsidR="00771205" w:rsidRPr="00F30650" w:rsidRDefault="00771205" w:rsidP="00A96396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the children’s coats are done up</w:t>
      </w: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A96396" w:rsidRDefault="00A96396">
      <w:pPr>
        <w:spacing w:line="360" w:lineRule="auto"/>
        <w:rPr>
          <w:rFonts w:ascii="Arial" w:hAnsi="Arial" w:cs="Arial"/>
          <w:u w:val="single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Wooden Climbing Equipment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</w:t>
      </w:r>
      <w:r w:rsidR="00A96396">
        <w:rPr>
          <w:rFonts w:ascii="Arial" w:hAnsi="Arial" w:cs="Arial"/>
        </w:rPr>
        <w:t>they can and can’t use the equipment.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help each other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Assist and support children when appropriate</w:t>
      </w:r>
      <w:r w:rsidR="00771205">
        <w:rPr>
          <w:rFonts w:ascii="Arial" w:hAnsi="Arial" w:cs="Arial"/>
        </w:rPr>
        <w:t xml:space="preserve"> with minimal support </w:t>
      </w:r>
    </w:p>
    <w:p w:rsidR="00950EE6" w:rsidRPr="00F30650" w:rsidRDefault="00950EE6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The member of staff planning outside will make the</w:t>
      </w:r>
      <w:r w:rsidR="00A96396">
        <w:rPr>
          <w:rFonts w:ascii="Arial" w:hAnsi="Arial" w:cs="Arial"/>
        </w:rPr>
        <w:t xml:space="preserve"> decision about whether the equipment</w:t>
      </w:r>
      <w:r w:rsidRPr="00F30650">
        <w:rPr>
          <w:rFonts w:ascii="Arial" w:hAnsi="Arial" w:cs="Arial"/>
        </w:rPr>
        <w:t xml:space="preserve"> is to be used or not</w:t>
      </w:r>
    </w:p>
    <w:p w:rsidR="00950EE6" w:rsidRDefault="00950EE6">
      <w:pPr>
        <w:spacing w:line="360" w:lineRule="auto"/>
        <w:rPr>
          <w:rFonts w:ascii="Arial" w:hAnsi="Arial" w:cs="Arial"/>
        </w:rPr>
      </w:pP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Sandpit</w:t>
      </w:r>
    </w:p>
    <w:p w:rsidR="00950EE6" w:rsidRPr="00F30650" w:rsidRDefault="00950EE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use just sand toys in the sandpit</w:t>
      </w:r>
    </w:p>
    <w:p w:rsidR="00950EE6" w:rsidRPr="00F30650" w:rsidRDefault="00950EE6" w:rsidP="00A9639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the sand in the sand pit</w:t>
      </w: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Wooden Bricks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</w:t>
      </w:r>
      <w:r w:rsidR="00771205">
        <w:rPr>
          <w:rFonts w:ascii="Arial" w:hAnsi="Arial" w:cs="Arial"/>
        </w:rPr>
        <w:t>hildren to only stand on up to 3</w:t>
      </w:r>
      <w:r w:rsidRPr="00F30650">
        <w:rPr>
          <w:rFonts w:ascii="Arial" w:hAnsi="Arial" w:cs="Arial"/>
        </w:rPr>
        <w:t xml:space="preserve"> bricks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Allow children to only build up to their shoulder height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build on the carpet area</w:t>
      </w:r>
    </w:p>
    <w:p w:rsidR="00950EE6" w:rsidRPr="00F30650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Ensure that children do not climb on the brick trolley</w:t>
      </w:r>
    </w:p>
    <w:p w:rsidR="00950EE6" w:rsidRPr="00A96396" w:rsidRDefault="00950EE6">
      <w:pPr>
        <w:numPr>
          <w:ilvl w:val="0"/>
          <w:numId w:val="6"/>
        </w:numPr>
        <w:spacing w:line="360" w:lineRule="auto"/>
        <w:rPr>
          <w:rFonts w:ascii="Arial" w:hAnsi="Arial" w:cs="Arial"/>
          <w:u w:val="single"/>
        </w:rPr>
      </w:pPr>
      <w:r w:rsidRPr="00F30650">
        <w:rPr>
          <w:rFonts w:ascii="Arial" w:hAnsi="Arial" w:cs="Arial"/>
        </w:rPr>
        <w:t>Encourage children to return bricks to the building area when they have finished transporting them</w:t>
      </w:r>
    </w:p>
    <w:p w:rsidR="00A96396" w:rsidRPr="00F30650" w:rsidRDefault="00A96396">
      <w:pPr>
        <w:spacing w:line="360" w:lineRule="auto"/>
        <w:rPr>
          <w:rFonts w:ascii="Arial" w:hAnsi="Arial" w:cs="Arial"/>
        </w:rPr>
      </w:pPr>
    </w:p>
    <w:p w:rsidR="00950EE6" w:rsidRPr="00A96396" w:rsidRDefault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Water Tap</w:t>
      </w:r>
    </w:p>
    <w:p w:rsidR="00950EE6" w:rsidRPr="00F30650" w:rsidRDefault="00950EE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</w:t>
      </w:r>
      <w:r w:rsidR="00803BD8">
        <w:rPr>
          <w:rFonts w:ascii="Arial" w:hAnsi="Arial" w:cs="Arial"/>
        </w:rPr>
        <w:t>turn the tap off after each use.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 w:rsidP="00A9639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Burma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follow the red/green signal to recognise when they can and cannot use the </w:t>
      </w:r>
      <w:smartTag w:uri="urn:schemas-microsoft-com:office:smarttags" w:element="place">
        <w:smartTag w:uri="urn:schemas-microsoft-com:office:smarttags" w:element="country-region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</w:t>
      </w:r>
    </w:p>
    <w:p w:rsidR="00950EE6" w:rsidRPr="00F30650" w:rsidRDefault="00950EE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The member of staff planning the outside area makes the decision about whether the </w:t>
      </w:r>
      <w:smartTag w:uri="urn:schemas-microsoft-com:office:smarttags" w:element="country-region">
        <w:smartTag w:uri="urn:schemas-microsoft-com:office:smarttags" w:element="place">
          <w:r w:rsidRPr="00F30650">
            <w:rPr>
              <w:rFonts w:ascii="Arial" w:hAnsi="Arial" w:cs="Arial"/>
            </w:rPr>
            <w:t>Burma</w:t>
          </w:r>
        </w:smartTag>
      </w:smartTag>
      <w:r w:rsidRPr="00F30650">
        <w:rPr>
          <w:rFonts w:ascii="Arial" w:hAnsi="Arial" w:cs="Arial"/>
        </w:rPr>
        <w:t xml:space="preserve"> bridge is used or not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Wheeled Toys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Encourage children to keep wheeled toys off of the safety surface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park wheeled toys </w:t>
      </w:r>
      <w:r w:rsidR="00FF7AB9">
        <w:rPr>
          <w:rFonts w:ascii="Arial" w:hAnsi="Arial" w:cs="Arial"/>
        </w:rPr>
        <w:t>in the designated parking area.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>Ensure wheeled toys are not taken down the slopes</w:t>
      </w:r>
      <w:r w:rsidR="00771205">
        <w:rPr>
          <w:rFonts w:ascii="Arial" w:hAnsi="Arial" w:cs="Arial"/>
        </w:rPr>
        <w:t>/steps</w:t>
      </w:r>
    </w:p>
    <w:p w:rsidR="00950EE6" w:rsidRPr="00F30650" w:rsidRDefault="00950EE6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30650">
        <w:rPr>
          <w:rFonts w:ascii="Arial" w:hAnsi="Arial" w:cs="Arial"/>
        </w:rPr>
        <w:t xml:space="preserve">Encourage children to park the prams under the shelter </w:t>
      </w:r>
      <w:r w:rsidR="00057782" w:rsidRPr="00F30650">
        <w:rPr>
          <w:rFonts w:ascii="Arial" w:hAnsi="Arial" w:cs="Arial"/>
        </w:rPr>
        <w:t>near</w:t>
      </w:r>
      <w:r w:rsidRPr="00F30650">
        <w:rPr>
          <w:rFonts w:ascii="Arial" w:hAnsi="Arial" w:cs="Arial"/>
        </w:rPr>
        <w:t xml:space="preserve"> Room 2’s door</w:t>
      </w:r>
      <w:r w:rsidR="00057782" w:rsidRPr="00F30650">
        <w:rPr>
          <w:rFonts w:ascii="Arial" w:hAnsi="Arial" w:cs="Arial"/>
        </w:rPr>
        <w:t>, but not in front of it as it is a fire escape.</w:t>
      </w: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A96396" w:rsidRDefault="00950EE6">
      <w:pPr>
        <w:spacing w:line="360" w:lineRule="auto"/>
        <w:rPr>
          <w:rFonts w:ascii="Arial" w:hAnsi="Arial" w:cs="Arial"/>
          <w:b/>
          <w:u w:val="single"/>
        </w:rPr>
      </w:pPr>
      <w:r w:rsidRPr="00A96396">
        <w:rPr>
          <w:rFonts w:ascii="Arial" w:hAnsi="Arial" w:cs="Arial"/>
          <w:b/>
          <w:u w:val="single"/>
        </w:rPr>
        <w:t>Outdoor Boxes</w:t>
      </w:r>
    </w:p>
    <w:p w:rsidR="00950EE6" w:rsidRDefault="00A96396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Remember the outdoor boxes are available for using outside</w:t>
      </w:r>
      <w:r w:rsidR="00771205">
        <w:rPr>
          <w:rFonts w:ascii="Arial" w:hAnsi="Arial" w:cs="Arial"/>
        </w:rPr>
        <w:t xml:space="preserve"> – windy day box, rainy day box</w:t>
      </w:r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Default="00771205" w:rsidP="007F38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Catkins Garden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F38F2">
        <w:rPr>
          <w:rFonts w:ascii="Arial" w:hAnsi="Arial" w:cs="Arial"/>
        </w:rPr>
        <w:t xml:space="preserve">Encourage the children to </w:t>
      </w:r>
      <w:r w:rsidR="00771205">
        <w:rPr>
          <w:rFonts w:ascii="Arial" w:hAnsi="Arial" w:cs="Arial"/>
        </w:rPr>
        <w:t>use</w:t>
      </w:r>
      <w:r w:rsidRPr="007F38F2">
        <w:rPr>
          <w:rFonts w:ascii="Arial" w:hAnsi="Arial" w:cs="Arial"/>
        </w:rPr>
        <w:t xml:space="preserve"> this area to explore for bugs, small animals and butterflies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learn about caring for the environment, keeping it tidy and watering plants to maintain their growth</w:t>
      </w:r>
    </w:p>
    <w:p w:rsidR="007F38F2" w:rsidRDefault="007F38F2" w:rsidP="007F38F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children to use the </w:t>
      </w:r>
      <w:r w:rsidR="00771205">
        <w:rPr>
          <w:rFonts w:ascii="Arial" w:hAnsi="Arial" w:cs="Arial"/>
        </w:rPr>
        <w:t>Catkins</w:t>
      </w:r>
      <w:r>
        <w:rPr>
          <w:rFonts w:ascii="Arial" w:hAnsi="Arial" w:cs="Arial"/>
        </w:rPr>
        <w:t xml:space="preserve"> garden with care and safety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Default="007F38F2" w:rsidP="007F38F2">
      <w:pPr>
        <w:spacing w:line="360" w:lineRule="auto"/>
        <w:rPr>
          <w:rFonts w:ascii="Arial" w:hAnsi="Arial" w:cs="Arial"/>
        </w:rPr>
      </w:pPr>
    </w:p>
    <w:p w:rsidR="007F38F2" w:rsidRPr="00BE2617" w:rsidRDefault="007F38F2" w:rsidP="007F38F2">
      <w:pPr>
        <w:spacing w:line="360" w:lineRule="auto"/>
        <w:rPr>
          <w:rFonts w:ascii="Arial" w:hAnsi="Arial" w:cs="Arial"/>
          <w:b/>
        </w:rPr>
      </w:pPr>
      <w:r w:rsidRPr="00BE2617">
        <w:rPr>
          <w:rFonts w:ascii="Arial" w:hAnsi="Arial" w:cs="Arial"/>
          <w:b/>
        </w:rPr>
        <w:t>Musical Xylophone</w:t>
      </w:r>
    </w:p>
    <w:p w:rsidR="007F38F2" w:rsidRPr="007F38F2" w:rsidRDefault="007F38F2" w:rsidP="007F38F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Encourage the children to replace the xylophone beaters when not in use</w:t>
      </w:r>
    </w:p>
    <w:p w:rsidR="007F38F2" w:rsidRPr="007F38F2" w:rsidRDefault="007F38F2" w:rsidP="007F38F2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u w:val="single"/>
        </w:rPr>
      </w:pPr>
    </w:p>
    <w:p w:rsidR="00950EE6" w:rsidRPr="00F30650" w:rsidRDefault="00950EE6">
      <w:pPr>
        <w:spacing w:line="360" w:lineRule="auto"/>
        <w:ind w:left="360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</w:rPr>
      </w:pPr>
    </w:p>
    <w:p w:rsidR="00950EE6" w:rsidRPr="00F30650" w:rsidRDefault="00950EE6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sectPr w:rsidR="00950EE6" w:rsidRPr="00F30650" w:rsidSect="00A96396">
      <w:footerReference w:type="even" r:id="rId7"/>
      <w:footerReference w:type="default" r:id="rId8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A2" w:rsidRDefault="002B59A2">
      <w:r>
        <w:separator/>
      </w:r>
    </w:p>
  </w:endnote>
  <w:endnote w:type="continuationSeparator" w:id="0">
    <w:p w:rsidR="002B59A2" w:rsidRDefault="002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B4" w:rsidRDefault="00FB5A8C" w:rsidP="00F3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B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903">
      <w:rPr>
        <w:rStyle w:val="PageNumber"/>
        <w:noProof/>
      </w:rPr>
      <w:t>4</w:t>
    </w:r>
    <w:r>
      <w:rPr>
        <w:rStyle w:val="PageNumber"/>
      </w:rPr>
      <w:fldChar w:fldCharType="end"/>
    </w:r>
  </w:p>
  <w:p w:rsidR="00191BB4" w:rsidRDefault="00191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A2" w:rsidRDefault="002B59A2">
      <w:r>
        <w:separator/>
      </w:r>
    </w:p>
  </w:footnote>
  <w:footnote w:type="continuationSeparator" w:id="0">
    <w:p w:rsidR="002B59A2" w:rsidRDefault="002B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E5"/>
    <w:multiLevelType w:val="hybridMultilevel"/>
    <w:tmpl w:val="8AC06510"/>
    <w:lvl w:ilvl="0" w:tplc="4A98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0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C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B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25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C1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A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2A2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FC7"/>
    <w:multiLevelType w:val="hybridMultilevel"/>
    <w:tmpl w:val="92A64CC8"/>
    <w:lvl w:ilvl="0" w:tplc="E5741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26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46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8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81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6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D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0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4CE"/>
    <w:multiLevelType w:val="hybridMultilevel"/>
    <w:tmpl w:val="F19A43D4"/>
    <w:lvl w:ilvl="0" w:tplc="74AE9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8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02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C3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7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0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51C"/>
    <w:multiLevelType w:val="hybridMultilevel"/>
    <w:tmpl w:val="AF40C480"/>
    <w:lvl w:ilvl="0" w:tplc="3EB87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A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328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1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9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05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A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6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02E2"/>
    <w:multiLevelType w:val="hybridMultilevel"/>
    <w:tmpl w:val="80A01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7D2DBF"/>
    <w:multiLevelType w:val="hybridMultilevel"/>
    <w:tmpl w:val="C81A1D1A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6CD"/>
    <w:multiLevelType w:val="hybridMultilevel"/>
    <w:tmpl w:val="F2D21E4E"/>
    <w:lvl w:ilvl="0" w:tplc="EC9A6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1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A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C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A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4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A3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C3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8E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2BD"/>
    <w:multiLevelType w:val="hybridMultilevel"/>
    <w:tmpl w:val="372857F0"/>
    <w:lvl w:ilvl="0" w:tplc="715E8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A9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EB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EA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EC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05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4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69C1"/>
    <w:multiLevelType w:val="hybridMultilevel"/>
    <w:tmpl w:val="AACCF74E"/>
    <w:lvl w:ilvl="0" w:tplc="3BF8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08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43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44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6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28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5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2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E3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3D5E"/>
    <w:multiLevelType w:val="hybridMultilevel"/>
    <w:tmpl w:val="221CE32A"/>
    <w:lvl w:ilvl="0" w:tplc="0B9A4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03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1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E7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64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A5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0A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0C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B60"/>
    <w:multiLevelType w:val="hybridMultilevel"/>
    <w:tmpl w:val="C3E4BF28"/>
    <w:lvl w:ilvl="0" w:tplc="226A7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7A5F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12451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E2C5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5C29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16E9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A64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AC1E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4A67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7F252A"/>
    <w:multiLevelType w:val="hybridMultilevel"/>
    <w:tmpl w:val="EFC877A8"/>
    <w:lvl w:ilvl="0" w:tplc="A24C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1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A4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42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CC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0F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A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883"/>
    <w:multiLevelType w:val="hybridMultilevel"/>
    <w:tmpl w:val="515A7E4A"/>
    <w:lvl w:ilvl="0" w:tplc="370C1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A5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44F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6E21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F00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10E3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305A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7AA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8A92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82"/>
    <w:rsid w:val="00057782"/>
    <w:rsid w:val="000E72DF"/>
    <w:rsid w:val="0018709C"/>
    <w:rsid w:val="00191BB4"/>
    <w:rsid w:val="002B59A2"/>
    <w:rsid w:val="002D710B"/>
    <w:rsid w:val="00354903"/>
    <w:rsid w:val="004C6ED1"/>
    <w:rsid w:val="00572F6D"/>
    <w:rsid w:val="005E2BBA"/>
    <w:rsid w:val="00623554"/>
    <w:rsid w:val="00700112"/>
    <w:rsid w:val="00771205"/>
    <w:rsid w:val="007A29CB"/>
    <w:rsid w:val="007A5D4E"/>
    <w:rsid w:val="007F38F2"/>
    <w:rsid w:val="00803BD8"/>
    <w:rsid w:val="00950EE6"/>
    <w:rsid w:val="00A96396"/>
    <w:rsid w:val="00BE2617"/>
    <w:rsid w:val="00C50A3F"/>
    <w:rsid w:val="00CE0F58"/>
    <w:rsid w:val="00E04352"/>
    <w:rsid w:val="00ED5AB1"/>
    <w:rsid w:val="00F30650"/>
    <w:rsid w:val="00FB5A8C"/>
    <w:rsid w:val="00FC693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A8AD80"/>
  <w15:docId w15:val="{0D695131-C47B-49B1-96A2-77FEB0B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6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ED1"/>
  </w:style>
  <w:style w:type="paragraph" w:styleId="ListParagraph">
    <w:name w:val="List Paragraph"/>
    <w:basedOn w:val="Normal"/>
    <w:uiPriority w:val="34"/>
    <w:qFormat/>
    <w:rsid w:val="007F3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Play Policy</vt:lpstr>
    </vt:vector>
  </TitlesOfParts>
  <Company>WILLOW NURSERY SCHOOL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Play Policy</dc:title>
  <dc:creator>A. Goodridge</dc:creator>
  <cp:lastModifiedBy>Staff</cp:lastModifiedBy>
  <cp:revision>3</cp:revision>
  <cp:lastPrinted>2014-10-21T12:26:00Z</cp:lastPrinted>
  <dcterms:created xsi:type="dcterms:W3CDTF">2020-07-01T10:06:00Z</dcterms:created>
  <dcterms:modified xsi:type="dcterms:W3CDTF">2020-07-03T12:22:00Z</dcterms:modified>
</cp:coreProperties>
</file>