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A6" w:rsidRPr="000B532B" w:rsidRDefault="000B532B" w:rsidP="000B532B">
      <w:pPr>
        <w:jc w:val="center"/>
        <w:rPr>
          <w:b/>
          <w:sz w:val="28"/>
          <w:szCs w:val="28"/>
          <w:u w:val="single"/>
        </w:rPr>
      </w:pPr>
      <w:r w:rsidRPr="000B532B">
        <w:rPr>
          <w:b/>
          <w:sz w:val="28"/>
          <w:szCs w:val="28"/>
          <w:u w:val="single"/>
        </w:rPr>
        <w:t>Willow Nursery School</w:t>
      </w:r>
    </w:p>
    <w:p w:rsidR="000B532B" w:rsidRPr="000B532B" w:rsidRDefault="000B532B" w:rsidP="000B532B">
      <w:pPr>
        <w:jc w:val="center"/>
        <w:rPr>
          <w:b/>
          <w:sz w:val="28"/>
          <w:szCs w:val="28"/>
          <w:u w:val="single"/>
        </w:rPr>
      </w:pPr>
      <w:r w:rsidRPr="000B532B">
        <w:rPr>
          <w:b/>
          <w:sz w:val="28"/>
          <w:szCs w:val="28"/>
          <w:u w:val="single"/>
        </w:rPr>
        <w:t>Policy for Literacy</w:t>
      </w:r>
    </w:p>
    <w:p w:rsidR="000B532B" w:rsidRDefault="000B532B"/>
    <w:p w:rsidR="000B532B" w:rsidRDefault="000B532B">
      <w:pPr>
        <w:rPr>
          <w:b/>
          <w:sz w:val="28"/>
          <w:szCs w:val="28"/>
          <w:u w:val="single"/>
        </w:rPr>
      </w:pPr>
      <w:r w:rsidRPr="000B532B">
        <w:rPr>
          <w:b/>
          <w:sz w:val="28"/>
          <w:szCs w:val="28"/>
          <w:u w:val="single"/>
        </w:rPr>
        <w:t>Rationale</w:t>
      </w:r>
    </w:p>
    <w:p w:rsidR="000B532B" w:rsidRPr="007912CD" w:rsidRDefault="000B532B" w:rsidP="007912CD">
      <w:pPr>
        <w:spacing w:line="360" w:lineRule="auto"/>
        <w:rPr>
          <w:sz w:val="26"/>
          <w:szCs w:val="26"/>
        </w:rPr>
      </w:pPr>
      <w:r w:rsidRPr="007912CD">
        <w:rPr>
          <w:sz w:val="26"/>
          <w:szCs w:val="26"/>
        </w:rPr>
        <w:t xml:space="preserve">At Willow Nursery School, we aim to support and extend children’s learning and competence in literacy. We aim provide opportunities for children to use their skills in a variety of situations and </w:t>
      </w:r>
      <w:r w:rsidR="00E61314" w:rsidRPr="007912CD">
        <w:rPr>
          <w:sz w:val="26"/>
          <w:szCs w:val="26"/>
        </w:rPr>
        <w:t>for</w:t>
      </w:r>
      <w:r w:rsidRPr="007912CD">
        <w:rPr>
          <w:sz w:val="26"/>
          <w:szCs w:val="26"/>
        </w:rPr>
        <w:t xml:space="preserve"> a range of </w:t>
      </w:r>
      <w:r w:rsidR="00E61314" w:rsidRPr="007912CD">
        <w:rPr>
          <w:sz w:val="26"/>
          <w:szCs w:val="26"/>
        </w:rPr>
        <w:t>purposes</w:t>
      </w:r>
      <w:r w:rsidRPr="007912CD">
        <w:rPr>
          <w:sz w:val="26"/>
          <w:szCs w:val="26"/>
        </w:rPr>
        <w:t xml:space="preserve">. The </w:t>
      </w:r>
      <w:r w:rsidR="00E61314" w:rsidRPr="007912CD">
        <w:rPr>
          <w:sz w:val="26"/>
          <w:szCs w:val="26"/>
        </w:rPr>
        <w:t>children</w:t>
      </w:r>
      <w:r w:rsidRPr="007912CD">
        <w:rPr>
          <w:sz w:val="26"/>
          <w:szCs w:val="26"/>
        </w:rPr>
        <w:t xml:space="preserve"> will be supported in developing their confidence and disposition to achieve this. The Early Years </w:t>
      </w:r>
      <w:r w:rsidR="00E61314" w:rsidRPr="007912CD">
        <w:rPr>
          <w:sz w:val="26"/>
          <w:szCs w:val="26"/>
        </w:rPr>
        <w:t>Foundation</w:t>
      </w:r>
      <w:r w:rsidRPr="007912CD">
        <w:rPr>
          <w:sz w:val="26"/>
          <w:szCs w:val="26"/>
        </w:rPr>
        <w:t xml:space="preserve"> Stage</w:t>
      </w:r>
      <w:r w:rsidR="008A4E9B">
        <w:rPr>
          <w:sz w:val="26"/>
          <w:szCs w:val="26"/>
        </w:rPr>
        <w:t xml:space="preserve"> guidance</w:t>
      </w:r>
      <w:r w:rsidRPr="007912CD">
        <w:rPr>
          <w:sz w:val="26"/>
          <w:szCs w:val="26"/>
        </w:rPr>
        <w:t xml:space="preserve"> provides the framework for the curriculum for literacy. </w:t>
      </w:r>
    </w:p>
    <w:p w:rsidR="000B532B" w:rsidRPr="007912CD" w:rsidRDefault="000B532B" w:rsidP="007912CD">
      <w:pPr>
        <w:spacing w:line="360" w:lineRule="auto"/>
        <w:rPr>
          <w:sz w:val="26"/>
          <w:szCs w:val="26"/>
        </w:rPr>
      </w:pPr>
    </w:p>
    <w:p w:rsidR="000B532B" w:rsidRPr="00503500" w:rsidRDefault="00E61314" w:rsidP="007912CD">
      <w:pPr>
        <w:spacing w:line="360" w:lineRule="auto"/>
        <w:rPr>
          <w:b/>
          <w:sz w:val="26"/>
          <w:szCs w:val="26"/>
        </w:rPr>
      </w:pPr>
      <w:r w:rsidRPr="007912CD">
        <w:rPr>
          <w:sz w:val="26"/>
          <w:szCs w:val="26"/>
        </w:rPr>
        <w:t>The co-ordinator for L</w:t>
      </w:r>
      <w:r w:rsidR="000B532B" w:rsidRPr="007912CD">
        <w:rPr>
          <w:sz w:val="26"/>
          <w:szCs w:val="26"/>
        </w:rPr>
        <w:t xml:space="preserve">iteracy is </w:t>
      </w:r>
      <w:r w:rsidR="000B532B" w:rsidRPr="00503500">
        <w:rPr>
          <w:b/>
          <w:sz w:val="26"/>
          <w:szCs w:val="26"/>
        </w:rPr>
        <w:t>Miss Clair Howe</w:t>
      </w:r>
    </w:p>
    <w:p w:rsidR="000B532B" w:rsidRPr="00503500" w:rsidRDefault="000B532B" w:rsidP="007912CD">
      <w:pPr>
        <w:spacing w:line="360" w:lineRule="auto"/>
        <w:rPr>
          <w:b/>
          <w:sz w:val="26"/>
          <w:szCs w:val="26"/>
        </w:rPr>
      </w:pPr>
      <w:r w:rsidRPr="007912CD">
        <w:rPr>
          <w:sz w:val="26"/>
          <w:szCs w:val="26"/>
        </w:rPr>
        <w:t xml:space="preserve">This </w:t>
      </w:r>
      <w:r w:rsidR="00B16FBC">
        <w:rPr>
          <w:sz w:val="26"/>
          <w:szCs w:val="26"/>
        </w:rPr>
        <w:t xml:space="preserve">policy was reviewed in the </w:t>
      </w:r>
      <w:r w:rsidR="00DD0CD9">
        <w:rPr>
          <w:b/>
          <w:sz w:val="26"/>
          <w:szCs w:val="26"/>
        </w:rPr>
        <w:t>Spring Term 2018</w:t>
      </w:r>
    </w:p>
    <w:p w:rsidR="00503500" w:rsidRDefault="000B532B" w:rsidP="007912CD">
      <w:pPr>
        <w:spacing w:line="360" w:lineRule="auto"/>
        <w:rPr>
          <w:b/>
          <w:sz w:val="26"/>
          <w:szCs w:val="26"/>
        </w:rPr>
      </w:pPr>
      <w:r w:rsidRPr="007912CD">
        <w:rPr>
          <w:sz w:val="26"/>
          <w:szCs w:val="26"/>
        </w:rPr>
        <w:t xml:space="preserve">Next review: </w:t>
      </w:r>
      <w:r w:rsidR="00DD0CD9">
        <w:rPr>
          <w:b/>
          <w:sz w:val="26"/>
          <w:szCs w:val="26"/>
        </w:rPr>
        <w:t>Spring Term 2020</w:t>
      </w:r>
    </w:p>
    <w:p w:rsidR="00DD0CD9" w:rsidRPr="00DD0CD9" w:rsidRDefault="00DD0CD9" w:rsidP="007912CD">
      <w:pPr>
        <w:spacing w:line="360" w:lineRule="auto"/>
        <w:rPr>
          <w:b/>
          <w:sz w:val="26"/>
          <w:szCs w:val="26"/>
        </w:rPr>
      </w:pPr>
    </w:p>
    <w:p w:rsidR="007912CD" w:rsidRPr="00056624" w:rsidRDefault="004A78C4" w:rsidP="007912CD">
      <w:pPr>
        <w:spacing w:line="360" w:lineRule="auto"/>
        <w:rPr>
          <w:b/>
          <w:sz w:val="28"/>
          <w:szCs w:val="28"/>
          <w:u w:val="single"/>
        </w:rPr>
      </w:pPr>
      <w:r w:rsidRPr="00056624">
        <w:rPr>
          <w:b/>
          <w:sz w:val="28"/>
          <w:szCs w:val="28"/>
          <w:u w:val="single"/>
        </w:rPr>
        <w:t>Aims</w:t>
      </w:r>
    </w:p>
    <w:p w:rsidR="004A78C4" w:rsidRDefault="004A78C4" w:rsidP="007912C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The objectives within the Early Years Foundation Stage ‘Development Matters’ framework for literacy is organised into two groups:</w:t>
      </w:r>
    </w:p>
    <w:p w:rsidR="004A78C4" w:rsidRPr="004A78C4" w:rsidRDefault="004A78C4" w:rsidP="004A78C4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4A78C4">
        <w:rPr>
          <w:sz w:val="26"/>
          <w:szCs w:val="26"/>
        </w:rPr>
        <w:t>Reading</w:t>
      </w:r>
    </w:p>
    <w:p w:rsidR="00503500" w:rsidRDefault="00DD0CD9" w:rsidP="004A78C4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Writing</w:t>
      </w:r>
    </w:p>
    <w:p w:rsidR="00DD0CD9" w:rsidRPr="00DD0CD9" w:rsidRDefault="00DD0CD9" w:rsidP="004A78C4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</w:p>
    <w:p w:rsidR="004A78C4" w:rsidRDefault="004A78C4" w:rsidP="004A78C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Our aims in the teaching and learning of </w:t>
      </w:r>
      <w:r w:rsidR="00BE43ED">
        <w:rPr>
          <w:sz w:val="26"/>
          <w:szCs w:val="26"/>
        </w:rPr>
        <w:t>‘</w:t>
      </w:r>
      <w:r w:rsidRPr="00BE43ED">
        <w:rPr>
          <w:b/>
          <w:sz w:val="26"/>
          <w:szCs w:val="26"/>
        </w:rPr>
        <w:t>Reading</w:t>
      </w:r>
      <w:r w:rsidR="00BE43ED">
        <w:rPr>
          <w:b/>
          <w:sz w:val="26"/>
          <w:szCs w:val="26"/>
        </w:rPr>
        <w:t>’</w:t>
      </w:r>
      <w:r>
        <w:rPr>
          <w:sz w:val="26"/>
          <w:szCs w:val="26"/>
        </w:rPr>
        <w:t xml:space="preserve"> are that the children will begin to:</w:t>
      </w:r>
    </w:p>
    <w:p w:rsidR="004A78C4" w:rsidRDefault="004A78C4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4A78C4">
        <w:rPr>
          <w:sz w:val="26"/>
          <w:szCs w:val="26"/>
        </w:rPr>
        <w:t>Show an interest in books, songs, rhymes and jingles</w:t>
      </w:r>
    </w:p>
    <w:p w:rsidR="004A78C4" w:rsidRDefault="004A78C4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Enjoy rhyming and rhythmic activities</w:t>
      </w:r>
    </w:p>
    <w:p w:rsidR="004A78C4" w:rsidRDefault="004A78C4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Show an awareness of rhyme and alliteration</w:t>
      </w:r>
    </w:p>
    <w:p w:rsidR="004A78C4" w:rsidRDefault="004A78C4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Join in with repeated phrases in stories and rhymes</w:t>
      </w:r>
    </w:p>
    <w:p w:rsidR="004A78C4" w:rsidRDefault="004A78C4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Show an interest in illustrations and print in books and the environment</w:t>
      </w:r>
    </w:p>
    <w:p w:rsidR="00580062" w:rsidRDefault="00580062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Recognise familiar words and signs</w:t>
      </w:r>
    </w:p>
    <w:p w:rsidR="00580062" w:rsidRDefault="0027154E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h</w:t>
      </w:r>
      <w:r w:rsidR="00580062">
        <w:rPr>
          <w:sz w:val="26"/>
          <w:szCs w:val="26"/>
        </w:rPr>
        <w:t>old books the correct way and turn the pages</w:t>
      </w:r>
    </w:p>
    <w:p w:rsidR="00580062" w:rsidRDefault="007B4FDB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</w:t>
      </w:r>
      <w:r w:rsidR="0027154E">
        <w:rPr>
          <w:sz w:val="26"/>
          <w:szCs w:val="26"/>
        </w:rPr>
        <w:t>ear and say the initial sound in words</w:t>
      </w:r>
    </w:p>
    <w:p w:rsidR="0027154E" w:rsidRDefault="0027154E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Link sounds to letters</w:t>
      </w:r>
    </w:p>
    <w:p w:rsidR="003228E2" w:rsidRDefault="003228E2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Continue a rhyming string</w:t>
      </w:r>
    </w:p>
    <w:p w:rsidR="00891611" w:rsidRDefault="00891611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Enjoy an increasing range of books</w:t>
      </w:r>
    </w:p>
    <w:p w:rsidR="00891611" w:rsidRDefault="00891611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Segment the sounds in simple words and blend them together</w:t>
      </w:r>
    </w:p>
    <w:p w:rsidR="00891611" w:rsidRDefault="00891611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Link sounds to letters, naming and sounding the letters of the alphabet</w:t>
      </w:r>
    </w:p>
    <w:p w:rsidR="00503500" w:rsidRDefault="00891611" w:rsidP="00503500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Understand that information can be retrieved from books and computers</w:t>
      </w:r>
    </w:p>
    <w:p w:rsidR="00DD0CD9" w:rsidRPr="00DD0CD9" w:rsidRDefault="00DD0CD9" w:rsidP="00DD0CD9">
      <w:pPr>
        <w:pStyle w:val="ListParagraph"/>
        <w:spacing w:line="360" w:lineRule="auto"/>
        <w:rPr>
          <w:sz w:val="26"/>
          <w:szCs w:val="26"/>
        </w:rPr>
      </w:pPr>
    </w:p>
    <w:p w:rsidR="003228E2" w:rsidRDefault="003228E2" w:rsidP="003228E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Our aims in the teaching and learning of </w:t>
      </w:r>
      <w:r w:rsidRPr="003228E2">
        <w:rPr>
          <w:b/>
          <w:sz w:val="26"/>
          <w:szCs w:val="26"/>
        </w:rPr>
        <w:t>‘Writing’</w:t>
      </w:r>
      <w:r>
        <w:rPr>
          <w:sz w:val="26"/>
          <w:szCs w:val="26"/>
        </w:rPr>
        <w:t xml:space="preserve"> are that the children will begin to: </w:t>
      </w:r>
    </w:p>
    <w:p w:rsidR="003228E2" w:rsidRDefault="003228E2" w:rsidP="003228E2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Distinguish between the different marks that they make</w:t>
      </w:r>
    </w:p>
    <w:p w:rsidR="003228E2" w:rsidRDefault="003228E2" w:rsidP="003228E2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Give meaning to the marks that they make as they draw, write and paint</w:t>
      </w:r>
    </w:p>
    <w:p w:rsidR="003228E2" w:rsidRPr="003228E2" w:rsidRDefault="003228E2" w:rsidP="003228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3228E2">
        <w:rPr>
          <w:rFonts w:cs="HelveticaNeue-Light"/>
          <w:sz w:val="26"/>
          <w:szCs w:val="26"/>
        </w:rPr>
        <w:t>Use some clearly identifiable letters to communicate meaning</w:t>
      </w:r>
    </w:p>
    <w:p w:rsidR="003228E2" w:rsidRDefault="003228E2" w:rsidP="003228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Write their own name and maybe other things such as labels and captions</w:t>
      </w:r>
    </w:p>
    <w:p w:rsidR="00891611" w:rsidRDefault="00891611" w:rsidP="003228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Use some identifiable letters to communicate meaning and represent some sounds correctly and in sequence</w:t>
      </w:r>
    </w:p>
    <w:p w:rsidR="00B11D15" w:rsidRDefault="00B11D15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503500" w:rsidRDefault="00503500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bookmarkStart w:id="0" w:name="_GoBack"/>
      <w:bookmarkEnd w:id="0"/>
    </w:p>
    <w:p w:rsidR="00B11D15" w:rsidRPr="007434AC" w:rsidRDefault="00B11D15" w:rsidP="00B11D15">
      <w:pPr>
        <w:autoSpaceDE w:val="0"/>
        <w:autoSpaceDN w:val="0"/>
        <w:adjustRightInd w:val="0"/>
        <w:spacing w:after="0" w:line="360" w:lineRule="auto"/>
        <w:rPr>
          <w:b/>
          <w:sz w:val="28"/>
          <w:szCs w:val="28"/>
          <w:u w:val="single"/>
        </w:rPr>
      </w:pPr>
      <w:r w:rsidRPr="007434AC">
        <w:rPr>
          <w:b/>
          <w:sz w:val="28"/>
          <w:szCs w:val="28"/>
          <w:u w:val="single"/>
        </w:rPr>
        <w:t>Guidelines</w:t>
      </w:r>
    </w:p>
    <w:p w:rsidR="00891611" w:rsidRDefault="00B11D15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The curriculum for Literacy is covered </w:t>
      </w:r>
      <w:r w:rsidR="00891611">
        <w:rPr>
          <w:sz w:val="26"/>
          <w:szCs w:val="26"/>
        </w:rPr>
        <w:t xml:space="preserve">using the ‘development matters’ document. The teaching targets for the age band 22-36 months are taught in Catkins class with some 30-50 targets being introduced by the time the Catkins children reach 30 months. The teaching targets for the age band 30-50 months and 40-60 months are taught in main nursery. </w:t>
      </w:r>
    </w:p>
    <w:p w:rsidR="00AA4617" w:rsidRDefault="00AA4617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AA4617" w:rsidRDefault="00AA4617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We use the DFE ‘Letters and Sounds: Principles and Practice of High Quality Phonics’ to ensure that all of the recommended phase 1 and phase 2 activities are taught throughout the nursery year to give a sound start for reading and writing. </w:t>
      </w:r>
    </w:p>
    <w:p w:rsidR="00AA4617" w:rsidRDefault="00AA4617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B11D15" w:rsidRDefault="00B11D15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Weekly planning includes activities to develop literacy. The curriculum for literacy includes a range of adult led activities, as well as child initiated activities.</w:t>
      </w:r>
      <w:r w:rsidR="00AA4617">
        <w:rPr>
          <w:sz w:val="26"/>
          <w:szCs w:val="26"/>
        </w:rPr>
        <w:t xml:space="preserve"> A</w:t>
      </w:r>
      <w:r>
        <w:rPr>
          <w:sz w:val="26"/>
          <w:szCs w:val="26"/>
        </w:rPr>
        <w:t>ctivities take place individually and/or in small groups.</w:t>
      </w:r>
    </w:p>
    <w:p w:rsidR="00AA4617" w:rsidRDefault="00AA4617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AA4617" w:rsidRDefault="00503500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‘</w:t>
      </w:r>
      <w:r w:rsidR="00AA4617">
        <w:rPr>
          <w:sz w:val="26"/>
          <w:szCs w:val="26"/>
        </w:rPr>
        <w:t>Basic Skills</w:t>
      </w:r>
      <w:r>
        <w:rPr>
          <w:sz w:val="26"/>
          <w:szCs w:val="26"/>
        </w:rPr>
        <w:t>’</w:t>
      </w:r>
      <w:r w:rsidR="00AA4617">
        <w:rPr>
          <w:sz w:val="26"/>
          <w:szCs w:val="26"/>
        </w:rPr>
        <w:t xml:space="preserve"> sessions are taught once a week to the children for a ten week block in the term in which children turn 4 years of age. These sessions include five well planned </w:t>
      </w:r>
      <w:r>
        <w:rPr>
          <w:sz w:val="26"/>
          <w:szCs w:val="26"/>
        </w:rPr>
        <w:t>lesson</w:t>
      </w:r>
      <w:r w:rsidR="00AA4617">
        <w:rPr>
          <w:sz w:val="26"/>
          <w:szCs w:val="26"/>
        </w:rPr>
        <w:t xml:space="preserve">s which </w:t>
      </w:r>
      <w:r>
        <w:rPr>
          <w:sz w:val="26"/>
          <w:szCs w:val="26"/>
        </w:rPr>
        <w:t>promote and encourage</w:t>
      </w:r>
      <w:r w:rsidR="00AA4617">
        <w:rPr>
          <w:sz w:val="26"/>
          <w:szCs w:val="26"/>
        </w:rPr>
        <w:t xml:space="preserve"> early reading and writing skills. </w:t>
      </w:r>
    </w:p>
    <w:p w:rsidR="00AA4617" w:rsidRDefault="00AA4617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AA4617" w:rsidRDefault="00503500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Throughout children’s time in ‘main nursery’, a variety of whole class sessions</w:t>
      </w:r>
      <w:r w:rsidR="00AA46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are taught with a literacy focus. These include sessions using The ‘Oxford Reading Tree’ big books and teaching cards, Reading a ‘Big Book’ story weekly for over 20 weeks and planned phonics sessions teaching phase 2 letters and sounds over a number of weeks. </w:t>
      </w:r>
    </w:p>
    <w:p w:rsidR="00503500" w:rsidRDefault="00503500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B11D15" w:rsidRPr="007434AC" w:rsidRDefault="00B11D15" w:rsidP="00B11D15">
      <w:pPr>
        <w:autoSpaceDE w:val="0"/>
        <w:autoSpaceDN w:val="0"/>
        <w:adjustRightInd w:val="0"/>
        <w:spacing w:after="0" w:line="360" w:lineRule="auto"/>
        <w:rPr>
          <w:b/>
          <w:sz w:val="28"/>
          <w:szCs w:val="28"/>
          <w:u w:val="single"/>
        </w:rPr>
      </w:pPr>
      <w:r w:rsidRPr="007434AC">
        <w:rPr>
          <w:b/>
          <w:sz w:val="28"/>
          <w:szCs w:val="28"/>
          <w:u w:val="single"/>
        </w:rPr>
        <w:t>Recording and Assessment</w:t>
      </w:r>
    </w:p>
    <w:p w:rsidR="00B11D15" w:rsidRDefault="00B11D15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503500">
        <w:rPr>
          <w:sz w:val="26"/>
          <w:szCs w:val="26"/>
        </w:rPr>
        <w:t xml:space="preserve">30-50 month </w:t>
      </w:r>
      <w:r w:rsidR="001957C9">
        <w:rPr>
          <w:sz w:val="26"/>
          <w:szCs w:val="26"/>
        </w:rPr>
        <w:t xml:space="preserve">and 40-60 month </w:t>
      </w:r>
      <w:r>
        <w:rPr>
          <w:sz w:val="26"/>
          <w:szCs w:val="26"/>
        </w:rPr>
        <w:t>baseline</w:t>
      </w:r>
      <w:r w:rsidR="003E607F">
        <w:rPr>
          <w:sz w:val="26"/>
          <w:szCs w:val="26"/>
        </w:rPr>
        <w:t xml:space="preserve"> assessment</w:t>
      </w:r>
      <w:r>
        <w:rPr>
          <w:sz w:val="26"/>
          <w:szCs w:val="26"/>
        </w:rPr>
        <w:t xml:space="preserve"> in Literacy is carried out on</w:t>
      </w:r>
      <w:r w:rsidR="00503500">
        <w:rPr>
          <w:sz w:val="26"/>
          <w:szCs w:val="26"/>
        </w:rPr>
        <w:t xml:space="preserve"> each child within their first 2</w:t>
      </w:r>
      <w:r w:rsidR="008A4E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weeks of starting </w:t>
      </w:r>
      <w:r w:rsidR="00503500">
        <w:rPr>
          <w:sz w:val="26"/>
          <w:szCs w:val="26"/>
        </w:rPr>
        <w:t xml:space="preserve">in the main nursery </w:t>
      </w:r>
      <w:r>
        <w:rPr>
          <w:sz w:val="26"/>
          <w:szCs w:val="26"/>
        </w:rPr>
        <w:t>school</w:t>
      </w:r>
      <w:r w:rsidR="00503500">
        <w:rPr>
          <w:sz w:val="26"/>
          <w:szCs w:val="26"/>
        </w:rPr>
        <w:t xml:space="preserve">. If the child is in Catkins class, </w:t>
      </w:r>
      <w:r w:rsidR="001957C9">
        <w:rPr>
          <w:sz w:val="26"/>
          <w:szCs w:val="26"/>
        </w:rPr>
        <w:t>a 30-50 month</w:t>
      </w:r>
      <w:r w:rsidR="00503500">
        <w:rPr>
          <w:sz w:val="26"/>
          <w:szCs w:val="26"/>
        </w:rPr>
        <w:t xml:space="preserve"> </w:t>
      </w:r>
      <w:r w:rsidR="001957C9">
        <w:rPr>
          <w:sz w:val="26"/>
          <w:szCs w:val="26"/>
        </w:rPr>
        <w:t>baseline assessment will be carried out</w:t>
      </w:r>
      <w:r w:rsidR="00503500">
        <w:rPr>
          <w:sz w:val="26"/>
          <w:szCs w:val="26"/>
        </w:rPr>
        <w:t xml:space="preserve"> when the child is 30 months old and </w:t>
      </w:r>
      <w:r w:rsidR="001957C9">
        <w:rPr>
          <w:sz w:val="26"/>
          <w:szCs w:val="26"/>
        </w:rPr>
        <w:t>transfers o</w:t>
      </w:r>
      <w:r w:rsidR="00503500">
        <w:rPr>
          <w:sz w:val="26"/>
          <w:szCs w:val="26"/>
        </w:rPr>
        <w:t xml:space="preserve">nto the 30-50 month teaching targets. </w:t>
      </w:r>
    </w:p>
    <w:p w:rsidR="00B11D15" w:rsidRDefault="00B11D15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8A4E9B">
        <w:rPr>
          <w:sz w:val="26"/>
          <w:szCs w:val="26"/>
        </w:rPr>
        <w:t>child’s ‘Record of Progress’ i</w:t>
      </w:r>
      <w:r>
        <w:rPr>
          <w:sz w:val="26"/>
          <w:szCs w:val="26"/>
        </w:rPr>
        <w:t xml:space="preserve">s used as a format for recording baseline information and further progress throughout the year. Children’s </w:t>
      </w:r>
      <w:r w:rsidR="007434AC">
        <w:rPr>
          <w:sz w:val="26"/>
          <w:szCs w:val="26"/>
        </w:rPr>
        <w:t>records</w:t>
      </w:r>
      <w:r>
        <w:rPr>
          <w:sz w:val="26"/>
          <w:szCs w:val="26"/>
        </w:rPr>
        <w:t xml:space="preserve"> are updated regularly </w:t>
      </w:r>
      <w:r w:rsidR="007434AC">
        <w:rPr>
          <w:sz w:val="26"/>
          <w:szCs w:val="26"/>
        </w:rPr>
        <w:t>throughout</w:t>
      </w:r>
      <w:r>
        <w:rPr>
          <w:sz w:val="26"/>
          <w:szCs w:val="26"/>
        </w:rPr>
        <w:t xml:space="preserve"> the term.</w:t>
      </w:r>
    </w:p>
    <w:p w:rsidR="00B11D15" w:rsidRDefault="00B11D15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A</w:t>
      </w:r>
      <w:r w:rsidR="007434AC">
        <w:rPr>
          <w:sz w:val="26"/>
          <w:szCs w:val="26"/>
        </w:rPr>
        <w:t xml:space="preserve"> tracking record keeps account </w:t>
      </w:r>
      <w:r>
        <w:rPr>
          <w:sz w:val="26"/>
          <w:szCs w:val="26"/>
        </w:rPr>
        <w:t>of children’s progress in Literacy over the academic year.</w:t>
      </w:r>
    </w:p>
    <w:p w:rsidR="004A78C4" w:rsidRPr="004A78C4" w:rsidRDefault="00B11D15" w:rsidP="001957C9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An </w:t>
      </w:r>
      <w:r w:rsidR="007434AC">
        <w:rPr>
          <w:sz w:val="26"/>
          <w:szCs w:val="26"/>
        </w:rPr>
        <w:t>exit</w:t>
      </w:r>
      <w:r>
        <w:rPr>
          <w:sz w:val="26"/>
          <w:szCs w:val="26"/>
        </w:rPr>
        <w:t xml:space="preserve"> assessment in Literacy is carried out at the end of the academic year. </w:t>
      </w:r>
    </w:p>
    <w:sectPr w:rsidR="004A78C4" w:rsidRPr="004A78C4" w:rsidSect="00AA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E5D18"/>
    <w:multiLevelType w:val="hybridMultilevel"/>
    <w:tmpl w:val="743EC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B134B"/>
    <w:multiLevelType w:val="hybridMultilevel"/>
    <w:tmpl w:val="B4BC0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97854"/>
    <w:multiLevelType w:val="hybridMultilevel"/>
    <w:tmpl w:val="51929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427EF"/>
    <w:multiLevelType w:val="hybridMultilevel"/>
    <w:tmpl w:val="8B385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532B"/>
    <w:rsid w:val="00056624"/>
    <w:rsid w:val="000B532B"/>
    <w:rsid w:val="001957C9"/>
    <w:rsid w:val="0027154E"/>
    <w:rsid w:val="003228E2"/>
    <w:rsid w:val="003E607F"/>
    <w:rsid w:val="004A78C4"/>
    <w:rsid w:val="00503500"/>
    <w:rsid w:val="00580062"/>
    <w:rsid w:val="00614329"/>
    <w:rsid w:val="006904A6"/>
    <w:rsid w:val="007434AC"/>
    <w:rsid w:val="007912CD"/>
    <w:rsid w:val="007B4FDB"/>
    <w:rsid w:val="00891611"/>
    <w:rsid w:val="008A4E9B"/>
    <w:rsid w:val="00AA4617"/>
    <w:rsid w:val="00AA661E"/>
    <w:rsid w:val="00AB2FB1"/>
    <w:rsid w:val="00B11D15"/>
    <w:rsid w:val="00B16FBC"/>
    <w:rsid w:val="00B574AB"/>
    <w:rsid w:val="00BE43ED"/>
    <w:rsid w:val="00DD0CD9"/>
    <w:rsid w:val="00E6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Deputy</cp:lastModifiedBy>
  <cp:revision>2</cp:revision>
  <dcterms:created xsi:type="dcterms:W3CDTF">2018-02-07T10:32:00Z</dcterms:created>
  <dcterms:modified xsi:type="dcterms:W3CDTF">2018-02-07T10:32:00Z</dcterms:modified>
</cp:coreProperties>
</file>